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A0860E" w14:textId="77777777" w:rsidR="004A73BF" w:rsidRPr="006621AA" w:rsidRDefault="00424159" w:rsidP="00B70876">
      <w:pPr>
        <w:tabs>
          <w:tab w:val="left" w:pos="10260"/>
        </w:tabs>
      </w:pPr>
      <w:r>
        <w:rPr>
          <w:noProof/>
        </w:rPr>
        <w:drawing>
          <wp:anchor distT="0" distB="0" distL="114300" distR="114300" simplePos="0" relativeHeight="251730432" behindDoc="0" locked="0" layoutInCell="1" allowOverlap="1" wp14:anchorId="745F2981" wp14:editId="01C82C5C">
            <wp:simplePos x="0" y="0"/>
            <wp:positionH relativeFrom="column">
              <wp:posOffset>-829833</wp:posOffset>
            </wp:positionH>
            <wp:positionV relativeFrom="paragraph">
              <wp:posOffset>-781050</wp:posOffset>
            </wp:positionV>
            <wp:extent cx="8112550" cy="10502153"/>
            <wp:effectExtent l="0" t="0" r="3175" b="127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a:extLst>
                        <a:ext uri="{28A0092B-C50C-407E-A947-70E740481C1C}">
                          <a14:useLocalDpi xmlns:a14="http://schemas.microsoft.com/office/drawing/2010/main" val="0"/>
                        </a:ext>
                      </a:extLst>
                    </a:blip>
                    <a:stretch>
                      <a:fillRect/>
                    </a:stretch>
                  </pic:blipFill>
                  <pic:spPr>
                    <a:xfrm>
                      <a:off x="0" y="0"/>
                      <a:ext cx="8112550" cy="10502153"/>
                    </a:xfrm>
                    <a:prstGeom prst="rect">
                      <a:avLst/>
                    </a:prstGeom>
                  </pic:spPr>
                </pic:pic>
              </a:graphicData>
            </a:graphic>
            <wp14:sizeRelH relativeFrom="page">
              <wp14:pctWidth>0</wp14:pctWidth>
            </wp14:sizeRelH>
            <wp14:sizeRelV relativeFrom="page">
              <wp14:pctHeight>0</wp14:pctHeight>
            </wp14:sizeRelV>
          </wp:anchor>
        </w:drawing>
      </w:r>
    </w:p>
    <w:p w14:paraId="25438F5B" w14:textId="77777777" w:rsidR="004A73BF" w:rsidRPr="006621AA" w:rsidRDefault="004A73BF" w:rsidP="00B70876">
      <w:pPr>
        <w:tabs>
          <w:tab w:val="left" w:pos="10260"/>
        </w:tabs>
      </w:pPr>
    </w:p>
    <w:p w14:paraId="2BDF6419" w14:textId="77777777" w:rsidR="004A73BF" w:rsidRPr="006621AA" w:rsidRDefault="004A73BF" w:rsidP="00B70876">
      <w:pPr>
        <w:tabs>
          <w:tab w:val="left" w:pos="10260"/>
        </w:tabs>
      </w:pPr>
    </w:p>
    <w:p w14:paraId="340FE099" w14:textId="77777777" w:rsidR="004A73BF" w:rsidRPr="006621AA" w:rsidRDefault="004A73BF" w:rsidP="00B70876">
      <w:pPr>
        <w:tabs>
          <w:tab w:val="left" w:pos="10260"/>
        </w:tabs>
      </w:pPr>
    </w:p>
    <w:p w14:paraId="602810AE" w14:textId="77777777" w:rsidR="004A73BF" w:rsidRPr="006621AA" w:rsidRDefault="004A73BF" w:rsidP="00B70876">
      <w:pPr>
        <w:tabs>
          <w:tab w:val="left" w:pos="10260"/>
        </w:tabs>
      </w:pPr>
    </w:p>
    <w:p w14:paraId="7C14C327" w14:textId="77777777" w:rsidR="004A73BF" w:rsidRPr="006621AA" w:rsidRDefault="004A73BF" w:rsidP="00B70876">
      <w:pPr>
        <w:tabs>
          <w:tab w:val="left" w:pos="10260"/>
        </w:tabs>
      </w:pPr>
    </w:p>
    <w:p w14:paraId="438FB2E4" w14:textId="77777777" w:rsidR="004A73BF" w:rsidRPr="006621AA" w:rsidRDefault="004A73BF" w:rsidP="00B70876">
      <w:pPr>
        <w:tabs>
          <w:tab w:val="left" w:pos="10260"/>
        </w:tabs>
      </w:pPr>
    </w:p>
    <w:p w14:paraId="7ACEBB40" w14:textId="77777777" w:rsidR="004A73BF" w:rsidRPr="006621AA" w:rsidRDefault="004A73BF" w:rsidP="00B70876">
      <w:pPr>
        <w:tabs>
          <w:tab w:val="left" w:pos="10260"/>
        </w:tabs>
      </w:pPr>
    </w:p>
    <w:p w14:paraId="67F29210" w14:textId="77777777" w:rsidR="004A73BF" w:rsidRPr="006621AA" w:rsidRDefault="004A73BF" w:rsidP="00B70876">
      <w:pPr>
        <w:tabs>
          <w:tab w:val="left" w:pos="10260"/>
        </w:tabs>
      </w:pPr>
    </w:p>
    <w:p w14:paraId="5FDA6DEA" w14:textId="77777777" w:rsidR="004A73BF" w:rsidRPr="006621AA" w:rsidRDefault="004A73BF" w:rsidP="00B70876">
      <w:pPr>
        <w:tabs>
          <w:tab w:val="left" w:pos="10260"/>
        </w:tabs>
      </w:pPr>
    </w:p>
    <w:p w14:paraId="59B79EBF" w14:textId="77777777" w:rsidR="004A73BF" w:rsidRPr="006621AA" w:rsidRDefault="004A73BF" w:rsidP="00B70876">
      <w:pPr>
        <w:tabs>
          <w:tab w:val="left" w:pos="10260"/>
        </w:tabs>
      </w:pPr>
    </w:p>
    <w:p w14:paraId="7451DF13" w14:textId="77777777" w:rsidR="004A73BF" w:rsidRPr="006621AA" w:rsidRDefault="00AC4A45" w:rsidP="00B70876">
      <w:pPr>
        <w:tabs>
          <w:tab w:val="left" w:pos="10260"/>
        </w:tabs>
      </w:pPr>
      <w:r>
        <w:rPr>
          <w:noProof/>
        </w:rPr>
        <mc:AlternateContent>
          <mc:Choice Requires="wps">
            <w:drawing>
              <wp:anchor distT="0" distB="0" distL="114300" distR="114300" simplePos="0" relativeHeight="251731456" behindDoc="0" locked="0" layoutInCell="1" allowOverlap="1" wp14:anchorId="775A6783" wp14:editId="6241FF3B">
                <wp:simplePos x="0" y="0"/>
                <wp:positionH relativeFrom="column">
                  <wp:posOffset>-453390</wp:posOffset>
                </wp:positionH>
                <wp:positionV relativeFrom="paragraph">
                  <wp:posOffset>139140</wp:posOffset>
                </wp:positionV>
                <wp:extent cx="4625340" cy="1828725"/>
                <wp:effectExtent l="0" t="0" r="0" b="0"/>
                <wp:wrapNone/>
                <wp:docPr id="39" name="Text Box 39"/>
                <wp:cNvGraphicFramePr/>
                <a:graphic xmlns:a="http://schemas.openxmlformats.org/drawingml/2006/main">
                  <a:graphicData uri="http://schemas.microsoft.com/office/word/2010/wordprocessingShape">
                    <wps:wsp>
                      <wps:cNvSpPr txBox="1"/>
                      <wps:spPr>
                        <a:xfrm>
                          <a:off x="0" y="0"/>
                          <a:ext cx="4625340" cy="1828725"/>
                        </a:xfrm>
                        <a:prstGeom prst="rect">
                          <a:avLst/>
                        </a:prstGeom>
                        <a:noFill/>
                        <a:ln w="6350">
                          <a:noFill/>
                        </a:ln>
                      </wps:spPr>
                      <wps:txbx>
                        <w:txbxContent>
                          <w:p w14:paraId="24CDAF1C" w14:textId="5FC4C751" w:rsidR="00424159" w:rsidRPr="00F02194" w:rsidRDefault="00212425" w:rsidP="00AC4A45">
                            <w:pPr>
                              <w:jc w:val="center"/>
                              <w:rPr>
                                <w:rFonts w:ascii="Arial" w:hAnsi="Arial" w:cs="Arial"/>
                                <w:b/>
                                <w:bCs/>
                                <w:color w:val="FFFFFF" w:themeColor="background1"/>
                                <w:sz w:val="56"/>
                                <w:szCs w:val="56"/>
                                <w:lang w:val="da-DK"/>
                              </w:rPr>
                            </w:pPr>
                            <w:r>
                              <w:rPr>
                                <w:rFonts w:ascii="Arial" w:hAnsi="Arial" w:cs="Arial"/>
                                <w:b/>
                                <w:bCs/>
                                <w:color w:val="FFFFFF" w:themeColor="background1"/>
                                <w:sz w:val="56"/>
                                <w:szCs w:val="56"/>
                                <w:lang w:val="da-DK"/>
                              </w:rPr>
                              <w:t xml:space="preserve">Hinweisgebersystem </w:t>
                            </w:r>
                            <w:r w:rsidR="008F1743">
                              <w:rPr>
                                <w:rFonts w:ascii="Arial" w:hAnsi="Arial" w:cs="Arial"/>
                                <w:b/>
                                <w:bCs/>
                                <w:color w:val="FFFFFF" w:themeColor="background1"/>
                                <w:sz w:val="56"/>
                                <w:szCs w:val="56"/>
                                <w:lang w:val="da-DK"/>
                              </w:rPr>
                              <w:t xml:space="preserve">– </w:t>
                            </w:r>
                            <w:r>
                              <w:rPr>
                                <w:rFonts w:ascii="Arial" w:hAnsi="Arial" w:cs="Arial"/>
                                <w:b/>
                                <w:bCs/>
                                <w:color w:val="FFFFFF" w:themeColor="background1"/>
                                <w:sz w:val="56"/>
                                <w:szCs w:val="56"/>
                                <w:lang w:val="da-DK"/>
                              </w:rPr>
                              <w:t>Artikel 30 - DSGVO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75A6783" id="_x0000_t202" coordsize="21600,21600" o:spt="202" path="m,l,21600r21600,l21600,xe">
                <v:stroke joinstyle="miter"/>
                <v:path gradientshapeok="t" o:connecttype="rect"/>
              </v:shapetype>
              <v:shape id="Text Box 39" o:spid="_x0000_s1026" type="#_x0000_t202" style="position:absolute;margin-left:-35.7pt;margin-top:10.95pt;width:364.2pt;height:2in;z-index:251731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" filled="f" stroked="f" strokeweight=".5pt">
                <v:textbox>
                  <w:txbxContent>
                    <w:p w14:paraId="24CDAF1C" w14:textId="5FC4C751" w:rsidR="00424159" w:rsidRPr="00F02194" w:rsidRDefault="00212425" w:rsidP="00AC4A45">
                      <w:pPr>
                        <w:jc w:val="center"/>
                        <w:rPr>
                          <w:rFonts w:ascii="Arial" w:hAnsi="Arial" w:cs="Arial"/>
                          <w:b/>
                          <w:bCs/>
                          <w:color w:val="FFFFFF" w:themeColor="background1"/>
                          <w:sz w:val="56"/>
                          <w:szCs w:val="56"/>
                          <w:lang w:val="da-DK"/>
                        </w:rPr>
                      </w:pPr>
                      <w:r>
                        <w:rPr>
                          <w:rFonts w:ascii="Arial" w:hAnsi="Arial" w:cs="Arial"/>
                          <w:b/>
                          <w:bCs/>
                          <w:color w:val="FFFFFF" w:themeColor="background1"/>
                          <w:sz w:val="56"/>
                          <w:szCs w:val="56"/>
                          <w:lang w:val="da-DK"/>
                        </w:rPr>
                        <w:t xml:space="preserve">Hinweisgebersystem </w:t>
                      </w:r>
                      <w:r w:rsidR="008F1743">
                        <w:rPr>
                          <w:rFonts w:ascii="Arial" w:hAnsi="Arial" w:cs="Arial"/>
                          <w:b/>
                          <w:bCs/>
                          <w:color w:val="FFFFFF" w:themeColor="background1"/>
                          <w:sz w:val="56"/>
                          <w:szCs w:val="56"/>
                          <w:lang w:val="da-DK"/>
                        </w:rPr>
                        <w:t xml:space="preserve">– </w:t>
                      </w:r>
                      <w:r>
                        <w:rPr>
                          <w:rFonts w:ascii="Arial" w:hAnsi="Arial" w:cs="Arial"/>
                          <w:b/>
                          <w:bCs/>
                          <w:color w:val="FFFFFF" w:themeColor="background1"/>
                          <w:sz w:val="56"/>
                          <w:szCs w:val="56"/>
                          <w:lang w:val="da-DK"/>
                        </w:rPr>
                        <w:t>Artikel 30 - DSGVO</w:t>
                      </w:r>
                    </w:p>
                  </w:txbxContent>
                </v:textbox>
              </v:shape>
            </w:pict>
          </mc:Fallback>
        </mc:AlternateContent>
      </w:r>
    </w:p>
    <w:p w14:paraId="03E7C601" w14:textId="77777777" w:rsidR="004A73BF" w:rsidRPr="006621AA" w:rsidRDefault="004A73BF" w:rsidP="00B70876">
      <w:pPr>
        <w:tabs>
          <w:tab w:val="left" w:pos="10260"/>
        </w:tabs>
      </w:pPr>
    </w:p>
    <w:p w14:paraId="6DA3CFA1" w14:textId="77777777" w:rsidR="004A73BF" w:rsidRPr="006621AA" w:rsidRDefault="004A73BF" w:rsidP="00B70876">
      <w:pPr>
        <w:tabs>
          <w:tab w:val="left" w:pos="10260"/>
        </w:tabs>
      </w:pPr>
    </w:p>
    <w:p w14:paraId="40614754" w14:textId="77777777" w:rsidR="004A73BF" w:rsidRPr="006621AA" w:rsidRDefault="004A73BF" w:rsidP="00B70876">
      <w:pPr>
        <w:tabs>
          <w:tab w:val="left" w:pos="10260"/>
        </w:tabs>
      </w:pPr>
    </w:p>
    <w:p w14:paraId="6EFA3475" w14:textId="77777777" w:rsidR="004A73BF" w:rsidRPr="006621AA" w:rsidRDefault="004A73BF" w:rsidP="00B70876">
      <w:pPr>
        <w:tabs>
          <w:tab w:val="left" w:pos="10260"/>
        </w:tabs>
      </w:pPr>
    </w:p>
    <w:p w14:paraId="0FBB6FA2" w14:textId="77777777" w:rsidR="004A73BF" w:rsidRPr="006621AA" w:rsidRDefault="004A73BF" w:rsidP="00B70876">
      <w:pPr>
        <w:tabs>
          <w:tab w:val="left" w:pos="10260"/>
        </w:tabs>
      </w:pPr>
    </w:p>
    <w:p w14:paraId="24B64889" w14:textId="77777777" w:rsidR="004A73BF" w:rsidRPr="006621AA" w:rsidRDefault="004A73BF" w:rsidP="00B70876">
      <w:pPr>
        <w:tabs>
          <w:tab w:val="left" w:pos="10260"/>
        </w:tabs>
      </w:pPr>
    </w:p>
    <w:p w14:paraId="00096978" w14:textId="77777777" w:rsidR="001C3E2F" w:rsidRPr="006621AA" w:rsidRDefault="001C3E2F" w:rsidP="00B70876">
      <w:pPr>
        <w:tabs>
          <w:tab w:val="left" w:pos="10260"/>
        </w:tabs>
      </w:pPr>
    </w:p>
    <w:p w14:paraId="041FCED4" w14:textId="77777777" w:rsidR="004A73BF" w:rsidRPr="006621AA" w:rsidRDefault="004A73BF" w:rsidP="00B70876">
      <w:pPr>
        <w:tabs>
          <w:tab w:val="left" w:pos="10260"/>
        </w:tabs>
      </w:pPr>
    </w:p>
    <w:p w14:paraId="534E5144" w14:textId="77777777" w:rsidR="004A73BF" w:rsidRPr="006621AA" w:rsidRDefault="004A73BF" w:rsidP="00B70876">
      <w:pPr>
        <w:tabs>
          <w:tab w:val="left" w:pos="10260"/>
        </w:tabs>
      </w:pPr>
    </w:p>
    <w:p w14:paraId="7E907250" w14:textId="77777777" w:rsidR="004A73BF" w:rsidRPr="006621AA" w:rsidRDefault="004A73BF" w:rsidP="00B70876">
      <w:pPr>
        <w:tabs>
          <w:tab w:val="left" w:pos="10260"/>
        </w:tabs>
      </w:pPr>
    </w:p>
    <w:p w14:paraId="067E622C" w14:textId="77777777" w:rsidR="004A73BF" w:rsidRPr="006621AA" w:rsidRDefault="004A73BF" w:rsidP="00B70876">
      <w:pPr>
        <w:tabs>
          <w:tab w:val="left" w:pos="10260"/>
        </w:tabs>
      </w:pPr>
    </w:p>
    <w:p w14:paraId="3988F63F" w14:textId="77777777" w:rsidR="00B70876" w:rsidRPr="006621AA" w:rsidRDefault="00B70876" w:rsidP="00B70876">
      <w:pPr>
        <w:tabs>
          <w:tab w:val="left" w:pos="10260"/>
        </w:tabs>
      </w:pPr>
    </w:p>
    <w:p w14:paraId="565B9492" w14:textId="77777777" w:rsidR="001351ED" w:rsidRPr="006621AA" w:rsidRDefault="001351ED" w:rsidP="001351ED">
      <w:pPr>
        <w:tabs>
          <w:tab w:val="left" w:pos="10260"/>
        </w:tabs>
      </w:pPr>
    </w:p>
    <w:p w14:paraId="125F7C09" w14:textId="77777777" w:rsidR="00B12101" w:rsidRDefault="001351ED" w:rsidP="00997174">
      <w:pPr>
        <w:rPr>
          <w:rStyle w:val="sowc"/>
        </w:rPr>
      </w:pPr>
      <w:r w:rsidRPr="006621AA">
        <w:br w:type="page"/>
      </w:r>
    </w:p>
    <w:p w14:paraId="0DFB02B3" w14:textId="77777777" w:rsidR="00FD2EA0" w:rsidRPr="006621AA" w:rsidRDefault="00FD2EA0" w:rsidP="00FD2EA0">
      <w:pPr>
        <w:tabs>
          <w:tab w:val="left" w:pos="10260"/>
        </w:tabs>
        <w:spacing w:line="276" w:lineRule="auto"/>
        <w:sectPr w:rsidR="00FD2EA0" w:rsidRPr="006621AA" w:rsidSect="00A87BD2">
          <w:footerReference w:type="default" r:id="rId12"/>
          <w:type w:val="continuous"/>
          <w:pgSz w:w="12240" w:h="15840" w:code="1"/>
          <w:pgMar w:top="630" w:right="990" w:bottom="1620" w:left="990" w:header="360" w:footer="371" w:gutter="0"/>
          <w:cols w:num="2" w:space="708"/>
          <w:docGrid w:linePitch="360"/>
        </w:sectPr>
      </w:pPr>
    </w:p>
    <w:p w14:paraId="63B50E46" w14:textId="2149A72C" w:rsidR="00912CF2" w:rsidRPr="00212425" w:rsidRDefault="00912CF2" w:rsidP="00912CF2">
      <w:pPr>
        <w:spacing w:line="360" w:lineRule="auto"/>
        <w:jc w:val="center"/>
        <w:rPr>
          <w:rFonts w:ascii="Arial" w:hAnsi="Arial" w:cs="Arial"/>
          <w:sz w:val="22"/>
          <w:szCs w:val="22"/>
          <w:lang w:val="de-DE"/>
        </w:rPr>
      </w:pPr>
      <w:r w:rsidRPr="00212425">
        <w:rPr>
          <w:rFonts w:ascii="Arial" w:hAnsi="Arial" w:cs="Arial"/>
          <w:sz w:val="22"/>
          <w:szCs w:val="22"/>
          <w:lang w:val="de-DE"/>
        </w:rPr>
        <w:lastRenderedPageBreak/>
        <w:t xml:space="preserve">Letzte Aktualisierung </w:t>
      </w:r>
      <w:r w:rsidR="0096471F">
        <w:rPr>
          <w:rFonts w:ascii="Arial" w:hAnsi="Arial" w:cs="Arial"/>
          <w:sz w:val="22"/>
          <w:szCs w:val="22"/>
          <w:highlight w:val="yellow"/>
          <w:lang w:val="de-DE"/>
        </w:rPr>
        <w:t>Dezember</w:t>
      </w:r>
      <w:r w:rsidRPr="00212425">
        <w:rPr>
          <w:rFonts w:ascii="Arial" w:hAnsi="Arial" w:cs="Arial"/>
          <w:sz w:val="22"/>
          <w:szCs w:val="22"/>
          <w:highlight w:val="yellow"/>
          <w:lang w:val="de-DE"/>
        </w:rPr>
        <w:t xml:space="preserve"> 2023</w:t>
      </w:r>
    </w:p>
    <w:p w14:paraId="33F17643" w14:textId="77777777" w:rsidR="00912CF2" w:rsidRPr="00212425" w:rsidRDefault="00912CF2" w:rsidP="00912CF2">
      <w:pPr>
        <w:spacing w:line="360" w:lineRule="auto"/>
        <w:rPr>
          <w:rFonts w:ascii="Arial" w:hAnsi="Arial" w:cs="Arial"/>
          <w:sz w:val="22"/>
          <w:szCs w:val="22"/>
          <w:lang w:val="de-DE"/>
        </w:rPr>
      </w:pPr>
    </w:p>
    <w:p w14:paraId="5152B238" w14:textId="03EEBAB5" w:rsidR="00912CF2" w:rsidRPr="00212425" w:rsidRDefault="00912CF2" w:rsidP="00912CF2">
      <w:pPr>
        <w:spacing w:line="360" w:lineRule="auto"/>
        <w:rPr>
          <w:rFonts w:ascii="Arial" w:hAnsi="Arial" w:cs="Arial"/>
          <w:sz w:val="22"/>
          <w:szCs w:val="22"/>
          <w:lang w:val="de-DE"/>
        </w:rPr>
      </w:pPr>
      <w:r w:rsidRPr="00212425">
        <w:rPr>
          <w:rFonts w:ascii="Arial" w:hAnsi="Arial" w:cs="Arial"/>
          <w:sz w:val="22"/>
          <w:szCs w:val="22"/>
          <w:lang w:val="de-DE"/>
        </w:rPr>
        <w:t xml:space="preserve">Gemäß Artikel 30 der Datenschutz-Grundverordnung (im Folgenden </w:t>
      </w:r>
      <w:r w:rsidR="00212425">
        <w:rPr>
          <w:rFonts w:ascii="Arial" w:hAnsi="Arial" w:cs="Arial"/>
          <w:sz w:val="22"/>
          <w:szCs w:val="22"/>
          <w:lang w:val="de-DE"/>
        </w:rPr>
        <w:t>„</w:t>
      </w:r>
      <w:r w:rsidRPr="00212425">
        <w:rPr>
          <w:rFonts w:ascii="Arial" w:hAnsi="Arial" w:cs="Arial"/>
          <w:sz w:val="22"/>
          <w:szCs w:val="22"/>
          <w:lang w:val="de-DE"/>
        </w:rPr>
        <w:t xml:space="preserve">DSGVO") </w:t>
      </w:r>
      <w:r w:rsidR="00212425">
        <w:rPr>
          <w:rFonts w:ascii="Arial" w:hAnsi="Arial" w:cs="Arial"/>
          <w:sz w:val="22"/>
          <w:szCs w:val="22"/>
          <w:lang w:val="de-DE"/>
        </w:rPr>
        <w:t xml:space="preserve">– Verzeichnis von Verarbeitungstätigkeiten - </w:t>
      </w:r>
      <w:r w:rsidRPr="00212425">
        <w:rPr>
          <w:rFonts w:ascii="Arial" w:hAnsi="Arial" w:cs="Arial"/>
          <w:sz w:val="22"/>
          <w:szCs w:val="22"/>
          <w:lang w:val="de-DE"/>
        </w:rPr>
        <w:t xml:space="preserve">muss ein Protokoll über die Verarbeitung personenbezogener Daten im Rahmen des Hinweisgebersystems der Organisation geführt werden. Hier ist ein Beispiel dafür, wie eine Aufzeichnung aussehen kann. </w:t>
      </w:r>
    </w:p>
    <w:p w14:paraId="6C8BEBED" w14:textId="77777777" w:rsidR="00912CF2" w:rsidRPr="00212425" w:rsidRDefault="00912CF2" w:rsidP="00912CF2">
      <w:pPr>
        <w:spacing w:line="360" w:lineRule="auto"/>
        <w:rPr>
          <w:rFonts w:ascii="Arial" w:hAnsi="Arial" w:cs="Arial"/>
          <w:sz w:val="22"/>
          <w:szCs w:val="22"/>
          <w:lang w:val="de-DE"/>
        </w:rPr>
      </w:pPr>
    </w:p>
    <w:p w14:paraId="4EE6DE47" w14:textId="77777777" w:rsidR="00912CF2" w:rsidRPr="00212425" w:rsidRDefault="00912CF2" w:rsidP="00912CF2">
      <w:pPr>
        <w:spacing w:line="360" w:lineRule="auto"/>
        <w:rPr>
          <w:rFonts w:ascii="Arial" w:hAnsi="Arial" w:cs="Arial"/>
          <w:sz w:val="22"/>
          <w:szCs w:val="22"/>
          <w:lang w:val="de-DE"/>
        </w:rPr>
      </w:pPr>
      <w:r w:rsidRPr="00212425">
        <w:rPr>
          <w:rFonts w:ascii="Arial" w:hAnsi="Arial" w:cs="Arial"/>
          <w:sz w:val="22"/>
          <w:szCs w:val="22"/>
          <w:lang w:val="de-DE"/>
        </w:rPr>
        <w:t>Für die Verarbeitung Verantwortlicher (</w:t>
      </w:r>
      <w:r w:rsidRPr="00212425">
        <w:rPr>
          <w:rFonts w:ascii="Arial" w:hAnsi="Arial" w:cs="Arial"/>
          <w:sz w:val="22"/>
          <w:szCs w:val="22"/>
          <w:highlight w:val="yellow"/>
          <w:lang w:val="de-DE"/>
        </w:rPr>
        <w:t>Geben Sie Informationen über die Organisation ein</w:t>
      </w:r>
      <w:r w:rsidRPr="00212425">
        <w:rPr>
          <w:rFonts w:ascii="Arial" w:hAnsi="Arial" w:cs="Arial"/>
          <w:sz w:val="22"/>
          <w:szCs w:val="22"/>
          <w:lang w:val="de-DE"/>
        </w:rPr>
        <w:t xml:space="preserve">): </w:t>
      </w:r>
    </w:p>
    <w:p w14:paraId="09EA3B50" w14:textId="0B9960EF" w:rsidR="00912CF2" w:rsidRPr="00212425" w:rsidRDefault="00912CF2" w:rsidP="00912CF2">
      <w:pPr>
        <w:spacing w:line="360" w:lineRule="auto"/>
        <w:rPr>
          <w:rFonts w:ascii="Arial" w:hAnsi="Arial" w:cs="Arial"/>
          <w:sz w:val="22"/>
          <w:szCs w:val="22"/>
          <w:lang w:val="de-DE"/>
        </w:rPr>
      </w:pPr>
      <w:r w:rsidRPr="00212425">
        <w:rPr>
          <w:rFonts w:ascii="Arial" w:hAnsi="Arial" w:cs="Arial"/>
          <w:sz w:val="22"/>
          <w:szCs w:val="22"/>
          <w:lang w:val="de-DE"/>
        </w:rPr>
        <w:t>Kontakt</w:t>
      </w:r>
      <w:r w:rsidR="00212425" w:rsidRPr="00212425">
        <w:rPr>
          <w:rFonts w:ascii="Arial" w:hAnsi="Arial" w:cs="Arial"/>
          <w:sz w:val="22"/>
          <w:szCs w:val="22"/>
          <w:lang w:val="de-DE"/>
        </w:rPr>
        <w:t>person</w:t>
      </w:r>
      <w:r w:rsidRPr="00212425">
        <w:rPr>
          <w:rFonts w:ascii="Arial" w:hAnsi="Arial" w:cs="Arial"/>
          <w:sz w:val="22"/>
          <w:szCs w:val="22"/>
          <w:lang w:val="de-DE"/>
        </w:rPr>
        <w:t xml:space="preserve">: </w:t>
      </w:r>
    </w:p>
    <w:p w14:paraId="79F226A7" w14:textId="039F4C93" w:rsidR="00912CF2" w:rsidRPr="00212425" w:rsidRDefault="00912CF2" w:rsidP="00912CF2">
      <w:pPr>
        <w:spacing w:line="360" w:lineRule="auto"/>
        <w:rPr>
          <w:rFonts w:ascii="Arial" w:hAnsi="Arial" w:cs="Arial"/>
          <w:sz w:val="22"/>
          <w:szCs w:val="22"/>
          <w:lang w:val="de-DE"/>
        </w:rPr>
      </w:pPr>
      <w:r w:rsidRPr="00212425">
        <w:rPr>
          <w:rFonts w:ascii="Arial" w:hAnsi="Arial" w:cs="Arial"/>
          <w:sz w:val="22"/>
          <w:szCs w:val="22"/>
          <w:lang w:val="de-DE"/>
        </w:rPr>
        <w:t>E-Mail</w:t>
      </w:r>
      <w:r w:rsidR="00212425" w:rsidRPr="00212425">
        <w:rPr>
          <w:rFonts w:ascii="Arial" w:hAnsi="Arial" w:cs="Arial"/>
          <w:sz w:val="22"/>
          <w:szCs w:val="22"/>
          <w:lang w:val="de-DE"/>
        </w:rPr>
        <w:t>-Adresse</w:t>
      </w:r>
      <w:r w:rsidRPr="00212425">
        <w:rPr>
          <w:rFonts w:ascii="Arial" w:hAnsi="Arial" w:cs="Arial"/>
          <w:sz w:val="22"/>
          <w:szCs w:val="22"/>
          <w:lang w:val="de-DE"/>
        </w:rPr>
        <w:t xml:space="preserve">: </w:t>
      </w:r>
    </w:p>
    <w:p w14:paraId="72930B8C" w14:textId="575E86FC" w:rsidR="00912CF2" w:rsidRPr="00212425" w:rsidRDefault="00212425" w:rsidP="00912CF2">
      <w:pPr>
        <w:spacing w:line="360" w:lineRule="auto"/>
        <w:rPr>
          <w:rFonts w:ascii="Arial" w:hAnsi="Arial" w:cs="Arial"/>
          <w:sz w:val="22"/>
          <w:szCs w:val="22"/>
          <w:lang w:val="de-DE"/>
        </w:rPr>
      </w:pPr>
      <w:r>
        <w:rPr>
          <w:rFonts w:ascii="Arial" w:hAnsi="Arial" w:cs="Arial"/>
          <w:sz w:val="22"/>
          <w:szCs w:val="22"/>
          <w:lang w:val="de-DE"/>
        </w:rPr>
        <w:t>Telefonnummer</w:t>
      </w:r>
      <w:r w:rsidR="00912CF2" w:rsidRPr="00212425">
        <w:rPr>
          <w:rFonts w:ascii="Arial" w:hAnsi="Arial" w:cs="Arial"/>
          <w:sz w:val="22"/>
          <w:szCs w:val="22"/>
          <w:lang w:val="de-DE"/>
        </w:rPr>
        <w:t>:</w:t>
      </w:r>
    </w:p>
    <w:p w14:paraId="7E8449C6" w14:textId="17F89BA8" w:rsidR="00912CF2" w:rsidRPr="00212425" w:rsidRDefault="0096471F" w:rsidP="003C394C">
      <w:pPr>
        <w:spacing w:line="360" w:lineRule="auto"/>
        <w:rPr>
          <w:rFonts w:ascii="Arial" w:hAnsi="Arial" w:cs="Arial"/>
          <w:sz w:val="22"/>
          <w:szCs w:val="22"/>
          <w:lang w:val="de-DE"/>
        </w:rPr>
      </w:pPr>
      <w:r>
        <w:rPr>
          <w:noProof/>
        </w:rPr>
        <mc:AlternateContent>
          <mc:Choice Requires="wps">
            <w:drawing>
              <wp:anchor distT="0" distB="0" distL="114300" distR="114300" simplePos="0" relativeHeight="251752960" behindDoc="0" locked="0" layoutInCell="1" allowOverlap="1" wp14:anchorId="70F1E1C6" wp14:editId="377831E8">
                <wp:simplePos x="0" y="0"/>
                <wp:positionH relativeFrom="margin">
                  <wp:align>center</wp:align>
                </wp:positionH>
                <wp:positionV relativeFrom="paragraph">
                  <wp:posOffset>194310</wp:posOffset>
                </wp:positionV>
                <wp:extent cx="7458075" cy="558932"/>
                <wp:effectExtent l="0" t="0" r="9525" b="0"/>
                <wp:wrapNone/>
                <wp:docPr id="657385631" name="Rectangle 1"/>
                <wp:cNvGraphicFramePr/>
                <a:graphic xmlns:a="http://schemas.openxmlformats.org/drawingml/2006/main">
                  <a:graphicData uri="http://schemas.microsoft.com/office/word/2010/wordprocessingShape">
                    <wps:wsp>
                      <wps:cNvSpPr/>
                      <wps:spPr>
                        <a:xfrm>
                          <a:off x="0" y="0"/>
                          <a:ext cx="7458075" cy="558932"/>
                        </a:xfrm>
                        <a:prstGeom prst="rect">
                          <a:avLst/>
                        </a:prstGeom>
                        <a:solidFill>
                          <a:srgbClr val="007091"/>
                        </a:solidFill>
                        <a:ln>
                          <a:noFill/>
                        </a:ln>
                      </wps:spPr>
                      <wps:style>
                        <a:lnRef idx="2">
                          <a:schemeClr val="accent1">
                            <a:shade val="50000"/>
                          </a:schemeClr>
                        </a:lnRef>
                        <a:fillRef idx="1">
                          <a:schemeClr val="accent1"/>
                        </a:fillRef>
                        <a:effectRef idx="0">
                          <a:scrgbClr r="0" g="0" b="0"/>
                        </a:effectRef>
                        <a:fontRef idx="minor">
                          <a:schemeClr val="lt1"/>
                        </a:fontRef>
                      </wps:style>
                      <wps:txbx>
                        <w:txbxContent>
                          <w:p w14:paraId="0FA7117D" w14:textId="489E1AC9" w:rsidR="00212425" w:rsidRPr="00212425" w:rsidRDefault="00212425" w:rsidP="00212425">
                            <w:pPr>
                              <w:spacing w:line="360" w:lineRule="auto"/>
                              <w:rPr>
                                <w:rFonts w:ascii="Arial" w:hAnsi="Arial" w:cs="Arial"/>
                                <w:b/>
                                <w:bCs/>
                                <w:color w:val="FFFFFF"/>
                                <w:sz w:val="28"/>
                                <w:szCs w:val="28"/>
                                <w:lang w:val="de-DE"/>
                              </w:rPr>
                            </w:pPr>
                            <w:r w:rsidRPr="00212425">
                              <w:rPr>
                                <w:rFonts w:ascii="Arial" w:hAnsi="Arial" w:cs="Arial"/>
                                <w:b/>
                                <w:bCs/>
                                <w:color w:val="FFFFFF"/>
                                <w:sz w:val="28"/>
                                <w:szCs w:val="28"/>
                                <w:lang w:val="de-DE"/>
                              </w:rPr>
                              <w:t>Der Zweck der Verarbeitung und d</w:t>
                            </w:r>
                            <w:r>
                              <w:rPr>
                                <w:rFonts w:ascii="Arial" w:hAnsi="Arial" w:cs="Arial"/>
                                <w:b/>
                                <w:bCs/>
                                <w:color w:val="FFFFFF"/>
                                <w:sz w:val="28"/>
                                <w:szCs w:val="28"/>
                                <w:lang w:val="de-DE"/>
                              </w:rPr>
                              <w:t>ie Rechtsgrundlage für die Verarbeitung</w:t>
                            </w:r>
                          </w:p>
                        </w:txbxContent>
                      </wps:txbx>
                      <wps:bodyPr spcFirstLastPara="0" wrap="square" lIns="91440" tIns="45720" rIns="91440" bIns="45720" anchor="ctr">
                        <a:noAutofit/>
                      </wps:bodyPr>
                    </wps:wsp>
                  </a:graphicData>
                </a:graphic>
                <wp14:sizeRelH relativeFrom="margin">
                  <wp14:pctWidth>0</wp14:pctWidth>
                </wp14:sizeRelH>
              </wp:anchor>
            </w:drawing>
          </mc:Choice>
          <mc:Fallback>
            <w:pict>
              <v:rect w14:anchorId="70F1E1C6" id="Rectangle 1" o:spid="_x0000_s1027" style="position:absolute;margin-left:0;margin-top:15.3pt;width:587.25pt;height:44pt;z-index:25175296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" fillcolor="#007091" stroked="f" strokeweight="2pt">
                <v:textbox>
                  <w:txbxContent>
                    <w:p w14:paraId="0FA7117D" w14:textId="489E1AC9" w:rsidR="00212425" w:rsidRPr="00212425" w:rsidRDefault="00212425" w:rsidP="00212425">
                      <w:pPr>
                        <w:spacing w:line="360" w:lineRule="auto"/>
                        <w:rPr>
                          <w:rFonts w:ascii="Arial" w:hAnsi="Arial" w:cs="Arial"/>
                          <w:b/>
                          <w:bCs/>
                          <w:color w:val="FFFFFF"/>
                          <w:sz w:val="28"/>
                          <w:szCs w:val="28"/>
                          <w:lang w:val="de-DE"/>
                        </w:rPr>
                      </w:pPr>
                      <w:r w:rsidRPr="00212425">
                        <w:rPr>
                          <w:rFonts w:ascii="Arial" w:hAnsi="Arial" w:cs="Arial"/>
                          <w:b/>
                          <w:bCs/>
                          <w:color w:val="FFFFFF"/>
                          <w:sz w:val="28"/>
                          <w:szCs w:val="28"/>
                          <w:lang w:val="de-DE"/>
                        </w:rPr>
                        <w:t>Der Zweck der Verarbeitung und d</w:t>
                      </w:r>
                      <w:r>
                        <w:rPr>
                          <w:rFonts w:ascii="Arial" w:hAnsi="Arial" w:cs="Arial"/>
                          <w:b/>
                          <w:bCs/>
                          <w:color w:val="FFFFFF"/>
                          <w:sz w:val="28"/>
                          <w:szCs w:val="28"/>
                          <w:lang w:val="de-DE"/>
                        </w:rPr>
                        <w:t>ie Rechtsgrundlage für die Verarbeitung</w:t>
                      </w:r>
                    </w:p>
                  </w:txbxContent>
                </v:textbox>
                <w10:wrap anchorx="margin"/>
              </v:rect>
            </w:pict>
          </mc:Fallback>
        </mc:AlternateContent>
      </w:r>
    </w:p>
    <w:p w14:paraId="40911A4C" w14:textId="66E1439A" w:rsidR="00FD2EA0" w:rsidRPr="00212425" w:rsidRDefault="00FD2EA0" w:rsidP="008F1743">
      <w:pPr>
        <w:pStyle w:val="My"/>
        <w:spacing w:line="276" w:lineRule="auto"/>
        <w:jc w:val="both"/>
        <w:rPr>
          <w:rStyle w:val="sowc"/>
          <w:rFonts w:ascii="Arial" w:hAnsi="Arial"/>
          <w:color w:val="000000" w:themeColor="text1"/>
          <w:lang w:val="de-DE"/>
        </w:rPr>
      </w:pPr>
    </w:p>
    <w:p w14:paraId="19AAB3A6" w14:textId="586DF553" w:rsidR="00FD2EA0" w:rsidRPr="0096471F" w:rsidRDefault="00FD2EA0" w:rsidP="003B0911">
      <w:pPr>
        <w:pStyle w:val="My"/>
        <w:spacing w:line="276" w:lineRule="auto"/>
        <w:jc w:val="both"/>
        <w:rPr>
          <w:rStyle w:val="sowc"/>
          <w:rFonts w:ascii="Arial" w:hAnsi="Arial"/>
          <w:color w:val="000000" w:themeColor="text1"/>
          <w:lang w:val="de-DE"/>
        </w:rPr>
      </w:pPr>
    </w:p>
    <w:p w14:paraId="69F7FE68" w14:textId="7386DDD1" w:rsidR="003B0911" w:rsidRDefault="003B0911" w:rsidP="00912CF2">
      <w:pPr>
        <w:spacing w:before="60" w:line="360" w:lineRule="auto"/>
        <w:ind w:right="-85"/>
        <w:rPr>
          <w:rFonts w:ascii="Arial" w:hAnsi="Arial" w:cs="Arial"/>
          <w:sz w:val="22"/>
          <w:szCs w:val="22"/>
          <w:lang w:val="de-DE"/>
        </w:rPr>
      </w:pPr>
    </w:p>
    <w:p w14:paraId="06DBAB63" w14:textId="7489EA8C" w:rsidR="00912CF2" w:rsidRPr="00212425" w:rsidRDefault="00912CF2" w:rsidP="00912CF2">
      <w:pPr>
        <w:spacing w:before="60" w:line="360" w:lineRule="auto"/>
        <w:ind w:right="-85"/>
        <w:rPr>
          <w:rFonts w:ascii="Arial" w:hAnsi="Arial" w:cs="Arial"/>
          <w:sz w:val="22"/>
          <w:szCs w:val="22"/>
          <w:lang w:val="de-DE"/>
        </w:rPr>
      </w:pPr>
      <w:r w:rsidRPr="00212425">
        <w:rPr>
          <w:rFonts w:ascii="Arial" w:hAnsi="Arial" w:cs="Arial"/>
          <w:sz w:val="22"/>
          <w:szCs w:val="22"/>
          <w:lang w:val="de-DE"/>
        </w:rPr>
        <w:t>Der Zweck besteht darin, den Mitarbeitern der Organisation ein</w:t>
      </w:r>
      <w:r w:rsidR="00212425">
        <w:rPr>
          <w:rFonts w:ascii="Arial" w:hAnsi="Arial" w:cs="Arial"/>
          <w:sz w:val="22"/>
          <w:szCs w:val="22"/>
          <w:lang w:val="de-DE"/>
        </w:rPr>
        <w:t>e interne Meldestelle in Form eines Hinweisgebersystems zur</w:t>
      </w:r>
      <w:r w:rsidRPr="00212425">
        <w:rPr>
          <w:rFonts w:ascii="Arial" w:hAnsi="Arial" w:cs="Arial"/>
          <w:sz w:val="22"/>
          <w:szCs w:val="22"/>
          <w:lang w:val="de-DE"/>
        </w:rPr>
        <w:t xml:space="preserve"> Verfügung zu stellen, in Übereinstimmung mit den Pflichten der Organisation gemäß </w:t>
      </w:r>
      <w:r w:rsidR="00212425">
        <w:rPr>
          <w:rFonts w:ascii="Arial" w:hAnsi="Arial" w:cs="Arial"/>
          <w:sz w:val="22"/>
          <w:szCs w:val="22"/>
          <w:lang w:val="de-DE"/>
        </w:rPr>
        <w:t xml:space="preserve">der EU-Richtlinie zum Schutz von hinweisgebenden Personen (im Folgenden „EU-Richtlinie“) </w:t>
      </w:r>
      <w:r w:rsidRPr="00212425">
        <w:rPr>
          <w:rFonts w:ascii="Arial" w:hAnsi="Arial" w:cs="Arial"/>
          <w:sz w:val="22"/>
          <w:szCs w:val="22"/>
          <w:lang w:val="de-DE"/>
        </w:rPr>
        <w:t xml:space="preserve">und </w:t>
      </w:r>
      <w:r w:rsidRPr="00212425">
        <w:rPr>
          <w:rFonts w:ascii="Arial" w:hAnsi="Arial" w:cs="Arial"/>
          <w:sz w:val="22"/>
          <w:szCs w:val="22"/>
          <w:highlight w:val="yellow"/>
          <w:lang w:val="de-DE"/>
        </w:rPr>
        <w:t xml:space="preserve">[nationale Rechtsvorschriften </w:t>
      </w:r>
      <w:r w:rsidR="00212425">
        <w:rPr>
          <w:rFonts w:ascii="Arial" w:hAnsi="Arial" w:cs="Arial"/>
          <w:sz w:val="22"/>
          <w:szCs w:val="22"/>
          <w:highlight w:val="yellow"/>
          <w:lang w:val="de-DE"/>
        </w:rPr>
        <w:t>des Hinweisgeberschutzgesetzes (HinSchG) einfügen</w:t>
      </w:r>
      <w:r w:rsidRPr="00212425">
        <w:rPr>
          <w:rFonts w:ascii="Arial" w:hAnsi="Arial" w:cs="Arial"/>
          <w:sz w:val="22"/>
          <w:szCs w:val="22"/>
          <w:highlight w:val="yellow"/>
          <w:lang w:val="de-DE"/>
        </w:rPr>
        <w:t>].</w:t>
      </w:r>
    </w:p>
    <w:p w14:paraId="344AB33B" w14:textId="77777777" w:rsidR="00912CF2" w:rsidRPr="00212425" w:rsidRDefault="00912CF2" w:rsidP="00912CF2">
      <w:pPr>
        <w:spacing w:before="60" w:line="360" w:lineRule="auto"/>
        <w:ind w:right="-85"/>
        <w:rPr>
          <w:rFonts w:ascii="Arial" w:hAnsi="Arial" w:cs="Arial"/>
          <w:sz w:val="22"/>
          <w:szCs w:val="22"/>
          <w:lang w:val="de-DE"/>
        </w:rPr>
      </w:pPr>
    </w:p>
    <w:p w14:paraId="30CAB61A" w14:textId="77777777" w:rsidR="00912CF2" w:rsidRPr="00212425" w:rsidRDefault="00912CF2" w:rsidP="00912CF2">
      <w:pPr>
        <w:spacing w:before="60" w:line="360" w:lineRule="auto"/>
        <w:ind w:right="-85"/>
        <w:rPr>
          <w:rFonts w:ascii="Arial" w:hAnsi="Arial" w:cs="Arial"/>
          <w:sz w:val="22"/>
          <w:szCs w:val="22"/>
          <w:lang w:val="de-DE"/>
        </w:rPr>
      </w:pPr>
      <w:r w:rsidRPr="00212425">
        <w:rPr>
          <w:rFonts w:ascii="Arial" w:hAnsi="Arial" w:cs="Arial"/>
          <w:sz w:val="22"/>
          <w:szCs w:val="22"/>
          <w:lang w:val="de-DE"/>
        </w:rPr>
        <w:t>Grundlage für die Verarbeitung personenbezogener Daten:</w:t>
      </w:r>
    </w:p>
    <w:p w14:paraId="434F1824" w14:textId="67872606" w:rsidR="003B0911" w:rsidRDefault="00912CF2" w:rsidP="00912CF2">
      <w:pPr>
        <w:spacing w:before="60" w:line="360" w:lineRule="auto"/>
        <w:ind w:right="-85"/>
        <w:rPr>
          <w:rFonts w:ascii="Arial" w:hAnsi="Arial" w:cs="Arial"/>
          <w:sz w:val="22"/>
          <w:szCs w:val="22"/>
          <w:lang w:val="de-DE"/>
        </w:rPr>
      </w:pPr>
      <w:r w:rsidRPr="00212425">
        <w:rPr>
          <w:rFonts w:ascii="Arial" w:hAnsi="Arial" w:cs="Arial"/>
          <w:sz w:val="22"/>
          <w:szCs w:val="22"/>
          <w:lang w:val="de-DE"/>
        </w:rPr>
        <w:t xml:space="preserve">- Artikel 6 Absatz 1 Buchstabe c DSGVO (erforderlich zur Erfüllung einer rechtlichen Verpflichtung, vgl. Artikel 8 der </w:t>
      </w:r>
      <w:r w:rsidR="00212425">
        <w:rPr>
          <w:rFonts w:ascii="Arial" w:hAnsi="Arial" w:cs="Arial"/>
          <w:sz w:val="22"/>
          <w:szCs w:val="22"/>
          <w:lang w:val="de-DE"/>
        </w:rPr>
        <w:t>EU</w:t>
      </w:r>
      <w:r w:rsidRPr="00212425">
        <w:rPr>
          <w:rFonts w:ascii="Arial" w:hAnsi="Arial" w:cs="Arial"/>
          <w:sz w:val="22"/>
          <w:szCs w:val="22"/>
          <w:lang w:val="de-DE"/>
        </w:rPr>
        <w:t xml:space="preserve">-Richtlinie und </w:t>
      </w:r>
      <w:r w:rsidRPr="00212425">
        <w:rPr>
          <w:rFonts w:ascii="Arial" w:hAnsi="Arial" w:cs="Arial"/>
          <w:sz w:val="22"/>
          <w:szCs w:val="22"/>
          <w:highlight w:val="yellow"/>
          <w:lang w:val="de-DE"/>
        </w:rPr>
        <w:t>[</w:t>
      </w:r>
      <w:r w:rsidR="00212425" w:rsidRPr="00212425">
        <w:rPr>
          <w:rFonts w:ascii="Arial" w:hAnsi="Arial" w:cs="Arial"/>
          <w:sz w:val="22"/>
          <w:szCs w:val="22"/>
          <w:highlight w:val="yellow"/>
          <w:lang w:val="de-DE"/>
        </w:rPr>
        <w:t xml:space="preserve">nationale Rechtsvorschriften </w:t>
      </w:r>
      <w:r w:rsidR="00212425">
        <w:rPr>
          <w:rFonts w:ascii="Arial" w:hAnsi="Arial" w:cs="Arial"/>
          <w:sz w:val="22"/>
          <w:szCs w:val="22"/>
          <w:highlight w:val="yellow"/>
          <w:lang w:val="de-DE"/>
        </w:rPr>
        <w:t>des Hinweisgeberschutzgesetzes (HinSchG) einfügen</w:t>
      </w:r>
      <w:r w:rsidRPr="00212425">
        <w:rPr>
          <w:rFonts w:ascii="Arial" w:hAnsi="Arial" w:cs="Arial"/>
          <w:sz w:val="22"/>
          <w:szCs w:val="22"/>
          <w:highlight w:val="yellow"/>
          <w:lang w:val="de-DE"/>
        </w:rPr>
        <w:t>]).</w:t>
      </w:r>
    </w:p>
    <w:p w14:paraId="46CA90A4" w14:textId="77777777" w:rsidR="003B0911" w:rsidRPr="00212425" w:rsidRDefault="003B0911" w:rsidP="00912CF2">
      <w:pPr>
        <w:spacing w:before="60" w:line="360" w:lineRule="auto"/>
        <w:ind w:right="-85"/>
        <w:rPr>
          <w:rFonts w:ascii="Arial" w:hAnsi="Arial" w:cs="Arial"/>
          <w:sz w:val="22"/>
          <w:szCs w:val="22"/>
          <w:lang w:val="de-DE"/>
        </w:rPr>
      </w:pPr>
    </w:p>
    <w:p w14:paraId="4A9FF503" w14:textId="79E32526" w:rsidR="003B0911" w:rsidRDefault="00912CF2" w:rsidP="00912CF2">
      <w:pPr>
        <w:spacing w:before="60" w:line="360" w:lineRule="auto"/>
        <w:ind w:right="-85"/>
        <w:rPr>
          <w:rFonts w:ascii="Arial" w:hAnsi="Arial" w:cs="Arial"/>
          <w:sz w:val="22"/>
          <w:szCs w:val="22"/>
          <w:lang w:val="de-DE"/>
        </w:rPr>
      </w:pPr>
      <w:r w:rsidRPr="00212425">
        <w:rPr>
          <w:rFonts w:ascii="Arial" w:hAnsi="Arial" w:cs="Arial"/>
          <w:sz w:val="22"/>
          <w:szCs w:val="22"/>
          <w:lang w:val="de-DE"/>
        </w:rPr>
        <w:t xml:space="preserve">Ausnahme vom Verbot der Verarbeitung von sensiblen personenbezogenen Daten und </w:t>
      </w:r>
      <w:r w:rsidR="003B0911">
        <w:rPr>
          <w:rFonts w:ascii="Arial" w:hAnsi="Arial" w:cs="Arial"/>
          <w:sz w:val="22"/>
          <w:szCs w:val="22"/>
          <w:lang w:val="de-DE"/>
        </w:rPr>
        <w:t xml:space="preserve"> </w:t>
      </w:r>
      <w:r w:rsidRPr="00212425">
        <w:rPr>
          <w:rFonts w:ascii="Arial" w:hAnsi="Arial" w:cs="Arial"/>
          <w:sz w:val="22"/>
          <w:szCs w:val="22"/>
          <w:lang w:val="de-DE"/>
        </w:rPr>
        <w:t>Informationen über strafrechtliche Verurteilungen und Straftaten:</w:t>
      </w:r>
    </w:p>
    <w:p w14:paraId="39EBC08E" w14:textId="77777777" w:rsidR="003B0911" w:rsidRPr="00212425" w:rsidRDefault="003B0911" w:rsidP="00912CF2">
      <w:pPr>
        <w:spacing w:before="60" w:line="360" w:lineRule="auto"/>
        <w:ind w:right="-85"/>
        <w:rPr>
          <w:rFonts w:ascii="Arial" w:hAnsi="Arial" w:cs="Arial"/>
          <w:sz w:val="22"/>
          <w:szCs w:val="22"/>
          <w:lang w:val="de-DE"/>
        </w:rPr>
      </w:pPr>
    </w:p>
    <w:p w14:paraId="3A5A61AC" w14:textId="6D3BCF98" w:rsidR="00912CF2" w:rsidRPr="00212425" w:rsidRDefault="00912CF2" w:rsidP="00912CF2">
      <w:pPr>
        <w:spacing w:before="60" w:line="360" w:lineRule="auto"/>
        <w:ind w:right="-85"/>
        <w:rPr>
          <w:rFonts w:ascii="Arial" w:hAnsi="Arial" w:cs="Arial"/>
          <w:sz w:val="22"/>
          <w:szCs w:val="22"/>
          <w:lang w:val="de-DE"/>
        </w:rPr>
      </w:pPr>
      <w:r w:rsidRPr="00212425">
        <w:rPr>
          <w:rFonts w:ascii="Arial" w:hAnsi="Arial" w:cs="Arial"/>
          <w:sz w:val="22"/>
          <w:szCs w:val="22"/>
          <w:lang w:val="de-DE"/>
        </w:rPr>
        <w:t xml:space="preserve">- Artikel 9 Absatz 2 Buchstabe g der </w:t>
      </w:r>
      <w:r w:rsidR="00212425">
        <w:rPr>
          <w:rFonts w:ascii="Arial" w:hAnsi="Arial" w:cs="Arial"/>
          <w:sz w:val="22"/>
          <w:szCs w:val="22"/>
          <w:lang w:val="de-DE"/>
        </w:rPr>
        <w:t>DSGVO</w:t>
      </w:r>
      <w:r w:rsidRPr="00212425">
        <w:rPr>
          <w:rFonts w:ascii="Arial" w:hAnsi="Arial" w:cs="Arial"/>
          <w:sz w:val="22"/>
          <w:szCs w:val="22"/>
          <w:lang w:val="de-DE"/>
        </w:rPr>
        <w:t xml:space="preserve"> (erforderlich aus Gründen eines wichtigen öffentlichen Interesses, vgl. Artikel 8 der </w:t>
      </w:r>
      <w:r w:rsidR="00212425">
        <w:rPr>
          <w:rFonts w:ascii="Arial" w:hAnsi="Arial" w:cs="Arial"/>
          <w:sz w:val="22"/>
          <w:szCs w:val="22"/>
          <w:lang w:val="de-DE"/>
        </w:rPr>
        <w:t>EU</w:t>
      </w:r>
      <w:r w:rsidRPr="00212425">
        <w:rPr>
          <w:rFonts w:ascii="Arial" w:hAnsi="Arial" w:cs="Arial"/>
          <w:sz w:val="22"/>
          <w:szCs w:val="22"/>
          <w:lang w:val="de-DE"/>
        </w:rPr>
        <w:t xml:space="preserve">-Richtlinie und </w:t>
      </w:r>
      <w:r w:rsidRPr="00212425">
        <w:rPr>
          <w:rFonts w:ascii="Arial" w:hAnsi="Arial" w:cs="Arial"/>
          <w:sz w:val="22"/>
          <w:szCs w:val="22"/>
          <w:highlight w:val="yellow"/>
          <w:lang w:val="de-DE"/>
        </w:rPr>
        <w:t>[</w:t>
      </w:r>
      <w:r w:rsidR="00212425" w:rsidRPr="00212425">
        <w:rPr>
          <w:rFonts w:ascii="Arial" w:hAnsi="Arial" w:cs="Arial"/>
          <w:sz w:val="22"/>
          <w:szCs w:val="22"/>
          <w:highlight w:val="yellow"/>
          <w:lang w:val="de-DE"/>
        </w:rPr>
        <w:t xml:space="preserve">nationale Rechtsvorschriften </w:t>
      </w:r>
      <w:r w:rsidR="00212425">
        <w:rPr>
          <w:rFonts w:ascii="Arial" w:hAnsi="Arial" w:cs="Arial"/>
          <w:sz w:val="22"/>
          <w:szCs w:val="22"/>
          <w:highlight w:val="yellow"/>
          <w:lang w:val="de-DE"/>
        </w:rPr>
        <w:t>des Hinweisgeberschutzgesetzes (HinSchG) einfügen</w:t>
      </w:r>
      <w:r w:rsidRPr="00212425">
        <w:rPr>
          <w:rFonts w:ascii="Arial" w:hAnsi="Arial" w:cs="Arial"/>
          <w:sz w:val="22"/>
          <w:szCs w:val="22"/>
          <w:highlight w:val="yellow"/>
          <w:lang w:val="de-DE"/>
        </w:rPr>
        <w:t>]).</w:t>
      </w:r>
    </w:p>
    <w:p w14:paraId="7B95B5FA" w14:textId="4B409201" w:rsidR="00912CF2" w:rsidRDefault="00912CF2" w:rsidP="00912CF2">
      <w:pPr>
        <w:spacing w:before="60" w:line="360" w:lineRule="auto"/>
        <w:ind w:right="-85"/>
        <w:rPr>
          <w:rFonts w:ascii="Arial" w:hAnsi="Arial" w:cs="Arial"/>
          <w:sz w:val="22"/>
          <w:szCs w:val="22"/>
          <w:lang w:val="de-DE"/>
        </w:rPr>
      </w:pPr>
      <w:r w:rsidRPr="00212425">
        <w:rPr>
          <w:rFonts w:ascii="Arial" w:hAnsi="Arial" w:cs="Arial"/>
          <w:sz w:val="22"/>
          <w:szCs w:val="22"/>
          <w:lang w:val="de-DE"/>
        </w:rPr>
        <w:t xml:space="preserve">- GDPR Artikel 10 (Rechtsgrundlage in Artikel 8 der </w:t>
      </w:r>
      <w:r w:rsidR="00212425">
        <w:rPr>
          <w:rFonts w:ascii="Arial" w:hAnsi="Arial" w:cs="Arial"/>
          <w:sz w:val="22"/>
          <w:szCs w:val="22"/>
          <w:lang w:val="de-DE"/>
        </w:rPr>
        <w:t>EU</w:t>
      </w:r>
      <w:r w:rsidRPr="00212425">
        <w:rPr>
          <w:rFonts w:ascii="Arial" w:hAnsi="Arial" w:cs="Arial"/>
          <w:sz w:val="22"/>
          <w:szCs w:val="22"/>
          <w:lang w:val="de-DE"/>
        </w:rPr>
        <w:t xml:space="preserve">-Richtlinie und </w:t>
      </w:r>
      <w:r w:rsidRPr="00212425">
        <w:rPr>
          <w:rFonts w:ascii="Arial" w:hAnsi="Arial" w:cs="Arial"/>
          <w:sz w:val="22"/>
          <w:szCs w:val="22"/>
          <w:highlight w:val="yellow"/>
          <w:lang w:val="de-DE"/>
        </w:rPr>
        <w:t>[</w:t>
      </w:r>
      <w:r w:rsidR="00212425" w:rsidRPr="00212425">
        <w:rPr>
          <w:rFonts w:ascii="Arial" w:hAnsi="Arial" w:cs="Arial"/>
          <w:sz w:val="22"/>
          <w:szCs w:val="22"/>
          <w:highlight w:val="yellow"/>
          <w:lang w:val="de-DE"/>
        </w:rPr>
        <w:t xml:space="preserve">nationale Rechtsvorschriften </w:t>
      </w:r>
      <w:r w:rsidR="00212425">
        <w:rPr>
          <w:rFonts w:ascii="Arial" w:hAnsi="Arial" w:cs="Arial"/>
          <w:sz w:val="22"/>
          <w:szCs w:val="22"/>
          <w:highlight w:val="yellow"/>
          <w:lang w:val="de-DE"/>
        </w:rPr>
        <w:t>des Hinweisgeberschutzgesetzes (HinSchG) einfügen</w:t>
      </w:r>
      <w:r w:rsidRPr="00212425">
        <w:rPr>
          <w:rFonts w:ascii="Arial" w:hAnsi="Arial" w:cs="Arial"/>
          <w:sz w:val="22"/>
          <w:szCs w:val="22"/>
          <w:highlight w:val="yellow"/>
          <w:lang w:val="de-DE"/>
        </w:rPr>
        <w:t>]).</w:t>
      </w:r>
    </w:p>
    <w:p w14:paraId="48A5BAD3" w14:textId="77777777" w:rsidR="003C394C" w:rsidRPr="00212425" w:rsidRDefault="003C394C" w:rsidP="003C394C">
      <w:pPr>
        <w:spacing w:before="60" w:line="360" w:lineRule="auto"/>
        <w:ind w:left="360" w:right="-85"/>
        <w:rPr>
          <w:rStyle w:val="sowc"/>
          <w:rFonts w:ascii="Arial" w:hAnsi="Arial" w:cs="Arial"/>
          <w:sz w:val="22"/>
          <w:szCs w:val="22"/>
          <w:lang w:val="de-DE"/>
        </w:rPr>
      </w:pPr>
    </w:p>
    <w:p w14:paraId="1E097A96" w14:textId="0DAE4655" w:rsidR="00B12101" w:rsidRPr="00212425" w:rsidRDefault="00FD040C" w:rsidP="00997174">
      <w:pPr>
        <w:pStyle w:val="My"/>
        <w:spacing w:line="276" w:lineRule="auto"/>
        <w:ind w:firstLine="360"/>
        <w:jc w:val="both"/>
        <w:rPr>
          <w:rStyle w:val="sowc"/>
          <w:rFonts w:ascii="Arial" w:hAnsi="Arial"/>
          <w:color w:val="000000" w:themeColor="text1"/>
          <w:lang w:val="de-DE"/>
        </w:rPr>
      </w:pPr>
      <w:r w:rsidRPr="006621AA">
        <w:rPr>
          <w:noProof/>
          <w:lang w:eastAsia="en-US"/>
        </w:rPr>
        <mc:AlternateContent>
          <mc:Choice Requires="wps">
            <w:drawing>
              <wp:anchor distT="0" distB="0" distL="114300" distR="114300" simplePos="0" relativeHeight="251735552" behindDoc="0" locked="0" layoutInCell="1" allowOverlap="1" wp14:anchorId="5C16B086" wp14:editId="3AAC3FA2">
                <wp:simplePos x="0" y="0"/>
                <wp:positionH relativeFrom="margin">
                  <wp:align>center</wp:align>
                </wp:positionH>
                <wp:positionV relativeFrom="paragraph">
                  <wp:posOffset>177800</wp:posOffset>
                </wp:positionV>
                <wp:extent cx="7646035" cy="655955"/>
                <wp:effectExtent l="0" t="0" r="0" b="0"/>
                <wp:wrapNone/>
                <wp:docPr id="2" name="Rectangle 2"/>
                <wp:cNvGraphicFramePr/>
                <a:graphic xmlns:a="http://schemas.openxmlformats.org/drawingml/2006/main">
                  <a:graphicData uri="http://schemas.microsoft.com/office/word/2010/wordprocessingShape">
                    <wps:wsp>
                      <wps:cNvSpPr/>
                      <wps:spPr>
                        <a:xfrm>
                          <a:off x="0" y="0"/>
                          <a:ext cx="7646035" cy="655955"/>
                        </a:xfrm>
                        <a:prstGeom prst="rect">
                          <a:avLst/>
                        </a:prstGeom>
                        <a:solidFill>
                          <a:srgbClr val="00709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52510B2" w14:textId="47FBDFDC" w:rsidR="008F1743" w:rsidRPr="00DB1DDA" w:rsidRDefault="00FD040C" w:rsidP="00DB1DDA">
                            <w:pPr>
                              <w:spacing w:line="360" w:lineRule="auto"/>
                              <w:rPr>
                                <w:rFonts w:ascii="Arial" w:hAnsi="Arial" w:cs="Arial"/>
                                <w:b/>
                                <w:color w:val="FFFFFF" w:themeColor="background1"/>
                                <w:sz w:val="28"/>
                                <w:szCs w:val="28"/>
                              </w:rPr>
                            </w:pPr>
                            <w:r>
                              <w:rPr>
                                <w:rFonts w:ascii="Arial" w:hAnsi="Arial" w:cs="Arial"/>
                                <w:b/>
                                <w:color w:val="FFFFFF" w:themeColor="background1"/>
                                <w:sz w:val="28"/>
                                <w:szCs w:val="28"/>
                                <w:lang w:val="da-DK"/>
                              </w:rPr>
                              <w:t>Kategorien von betroffenen Personen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16B086" id="Rectangle 2" o:spid="_x0000_s1028" style="position:absolute;left:0;text-align:left;margin-left:0;margin-top:14pt;width:602.05pt;height:51.65pt;z-index:2517355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" fillcolor="#007091" stroked="f" strokeweight="2pt">
                <v:textbox>
                  <w:txbxContent>
                    <w:p w14:paraId="652510B2" w14:textId="47FBDFDC" w:rsidR="008F1743" w:rsidRPr="00DB1DDA" w:rsidRDefault="00FD040C" w:rsidP="00DB1DDA">
                      <w:pPr>
                        <w:spacing w:line="360" w:lineRule="auto"/>
                        <w:rPr>
                          <w:rFonts w:ascii="Arial" w:hAnsi="Arial" w:cs="Arial"/>
                          <w:b/>
                          <w:color w:val="FFFFFF" w:themeColor="background1"/>
                          <w:sz w:val="28"/>
                          <w:szCs w:val="28"/>
                        </w:rPr>
                      </w:pPr>
                      <w:r>
                        <w:rPr>
                          <w:rFonts w:ascii="Arial" w:hAnsi="Arial" w:cs="Arial"/>
                          <w:b/>
                          <w:color w:val="FFFFFF" w:themeColor="background1"/>
                          <w:sz w:val="28"/>
                          <w:szCs w:val="28"/>
                          <w:lang w:val="da-DK"/>
                        </w:rPr>
                        <w:t>Kategorien von betroffenen Personen</w:t>
                      </w:r>
                    </w:p>
                  </w:txbxContent>
                </v:textbox>
                <w10:wrap anchorx="margin"/>
              </v:rect>
            </w:pict>
          </mc:Fallback>
        </mc:AlternateContent>
      </w:r>
    </w:p>
    <w:p w14:paraId="6CB09CE3" w14:textId="16F69B3E" w:rsidR="00B12101" w:rsidRPr="00212425" w:rsidRDefault="00B12101" w:rsidP="00997174">
      <w:pPr>
        <w:pStyle w:val="My"/>
        <w:spacing w:line="276" w:lineRule="auto"/>
        <w:ind w:firstLine="360"/>
        <w:jc w:val="both"/>
        <w:rPr>
          <w:rStyle w:val="sowc"/>
          <w:rFonts w:ascii="Arial" w:hAnsi="Arial"/>
          <w:color w:val="000000" w:themeColor="text1"/>
          <w:lang w:val="de-DE"/>
        </w:rPr>
      </w:pPr>
    </w:p>
    <w:p w14:paraId="4E7FACD8" w14:textId="77777777" w:rsidR="00B12101" w:rsidRPr="00212425" w:rsidRDefault="00B12101" w:rsidP="00997174">
      <w:pPr>
        <w:pStyle w:val="My"/>
        <w:spacing w:line="276" w:lineRule="auto"/>
        <w:ind w:firstLine="360"/>
        <w:jc w:val="both"/>
        <w:rPr>
          <w:rStyle w:val="sowc"/>
          <w:rFonts w:ascii="Arial" w:hAnsi="Arial"/>
          <w:color w:val="000000" w:themeColor="text1"/>
          <w:lang w:val="de-DE"/>
        </w:rPr>
      </w:pPr>
    </w:p>
    <w:p w14:paraId="677B3363" w14:textId="48557E0E" w:rsidR="00912CF2" w:rsidRPr="0096471F" w:rsidRDefault="00912CF2" w:rsidP="00912CF2">
      <w:pPr>
        <w:spacing w:before="60" w:line="360" w:lineRule="auto"/>
        <w:ind w:right="-85"/>
        <w:rPr>
          <w:rStyle w:val="sowc"/>
          <w:rFonts w:ascii="Arial" w:hAnsi="Arial" w:cs="Arial"/>
          <w:sz w:val="22"/>
          <w:szCs w:val="22"/>
          <w:lang w:val="de-DE"/>
        </w:rPr>
      </w:pPr>
    </w:p>
    <w:p w14:paraId="12D1C0F2" w14:textId="77777777" w:rsidR="00FD040C" w:rsidRPr="0096471F" w:rsidRDefault="00FD040C" w:rsidP="00912CF2">
      <w:pPr>
        <w:spacing w:before="60" w:line="360" w:lineRule="auto"/>
        <w:ind w:right="-85"/>
        <w:rPr>
          <w:rStyle w:val="sowc"/>
          <w:rFonts w:ascii="Arial" w:hAnsi="Arial" w:cs="Arial"/>
          <w:sz w:val="22"/>
          <w:szCs w:val="22"/>
          <w:lang w:val="de-DE"/>
        </w:rPr>
      </w:pPr>
    </w:p>
    <w:p w14:paraId="02BDF8BD" w14:textId="0D9B63E6" w:rsidR="00912CF2" w:rsidRPr="00212425" w:rsidRDefault="00912CF2" w:rsidP="00912CF2">
      <w:pPr>
        <w:spacing w:before="60" w:line="360" w:lineRule="auto"/>
        <w:ind w:right="-85"/>
        <w:rPr>
          <w:rStyle w:val="sowc"/>
          <w:rFonts w:ascii="Arial" w:hAnsi="Arial" w:cs="Arial"/>
          <w:sz w:val="22"/>
          <w:szCs w:val="22"/>
          <w:lang w:val="de-DE"/>
        </w:rPr>
      </w:pPr>
      <w:r w:rsidRPr="00212425">
        <w:rPr>
          <w:rStyle w:val="sowc"/>
          <w:rFonts w:ascii="Arial" w:hAnsi="Arial" w:cs="Arial"/>
          <w:sz w:val="22"/>
          <w:szCs w:val="22"/>
          <w:lang w:val="de-DE"/>
        </w:rPr>
        <w:t>- Arbeitnehmer</w:t>
      </w:r>
      <w:r w:rsidR="00FD040C">
        <w:rPr>
          <w:rStyle w:val="sowc"/>
          <w:rFonts w:ascii="Arial" w:hAnsi="Arial" w:cs="Arial"/>
          <w:sz w:val="22"/>
          <w:szCs w:val="22"/>
          <w:lang w:val="de-DE"/>
        </w:rPr>
        <w:t>/Arbeitnehmerinnen</w:t>
      </w:r>
    </w:p>
    <w:p w14:paraId="4CFC1272" w14:textId="1E37A79C" w:rsidR="00912CF2" w:rsidRPr="00212425" w:rsidRDefault="00912CF2" w:rsidP="00912CF2">
      <w:pPr>
        <w:spacing w:before="60" w:line="360" w:lineRule="auto"/>
        <w:ind w:right="-85"/>
        <w:rPr>
          <w:rStyle w:val="sowc"/>
          <w:rFonts w:ascii="Arial" w:hAnsi="Arial" w:cs="Arial"/>
          <w:sz w:val="22"/>
          <w:szCs w:val="22"/>
          <w:lang w:val="de-DE"/>
        </w:rPr>
      </w:pPr>
      <w:r w:rsidRPr="00212425">
        <w:rPr>
          <w:rStyle w:val="sowc"/>
          <w:rFonts w:ascii="Arial" w:hAnsi="Arial" w:cs="Arial"/>
          <w:sz w:val="22"/>
          <w:szCs w:val="22"/>
          <w:lang w:val="de-DE"/>
        </w:rPr>
        <w:t xml:space="preserve">- Whistleblower, die </w:t>
      </w:r>
      <w:r w:rsidR="00FD040C">
        <w:rPr>
          <w:rStyle w:val="sowc"/>
          <w:rFonts w:ascii="Arial" w:hAnsi="Arial" w:cs="Arial"/>
          <w:sz w:val="22"/>
          <w:szCs w:val="22"/>
          <w:lang w:val="de-DE"/>
        </w:rPr>
        <w:t>in keinem Arbeitsverhältnis mit der Organisation stehen</w:t>
      </w:r>
    </w:p>
    <w:p w14:paraId="7D5C8A8F" w14:textId="77777777" w:rsidR="00912CF2" w:rsidRPr="00212425" w:rsidRDefault="00912CF2" w:rsidP="00912CF2">
      <w:pPr>
        <w:spacing w:before="60" w:line="360" w:lineRule="auto"/>
        <w:ind w:right="-85"/>
        <w:rPr>
          <w:rStyle w:val="sowc"/>
          <w:rFonts w:ascii="Arial" w:hAnsi="Arial" w:cs="Arial"/>
          <w:sz w:val="22"/>
          <w:szCs w:val="22"/>
          <w:lang w:val="de-DE"/>
        </w:rPr>
      </w:pPr>
      <w:r w:rsidRPr="00212425">
        <w:rPr>
          <w:rStyle w:val="sowc"/>
          <w:rFonts w:ascii="Arial" w:hAnsi="Arial" w:cs="Arial"/>
          <w:sz w:val="22"/>
          <w:szCs w:val="22"/>
          <w:lang w:val="de-DE"/>
        </w:rPr>
        <w:t>- Personen, die Gegenstand einer Meldung sind</w:t>
      </w:r>
    </w:p>
    <w:p w14:paraId="091980B4" w14:textId="6069D04A" w:rsidR="00B12101" w:rsidRPr="00212425" w:rsidRDefault="00912CF2" w:rsidP="003B0911">
      <w:pPr>
        <w:spacing w:before="60" w:line="360" w:lineRule="auto"/>
        <w:ind w:right="-85"/>
        <w:rPr>
          <w:rStyle w:val="sowc"/>
          <w:rFonts w:ascii="Arial" w:hAnsi="Arial"/>
          <w:color w:val="000000" w:themeColor="text1"/>
          <w:lang w:val="de-DE"/>
        </w:rPr>
      </w:pPr>
      <w:r w:rsidRPr="00212425">
        <w:rPr>
          <w:rStyle w:val="sowc"/>
          <w:rFonts w:ascii="Arial" w:hAnsi="Arial" w:cs="Arial"/>
          <w:sz w:val="22"/>
          <w:szCs w:val="22"/>
          <w:lang w:val="de-DE"/>
        </w:rPr>
        <w:t>- Andere Partner, Vorstandsmitglieder, etc.</w:t>
      </w:r>
    </w:p>
    <w:p w14:paraId="326B26CC" w14:textId="39024FB3" w:rsidR="00B12101" w:rsidRPr="00212425" w:rsidRDefault="00B12101" w:rsidP="00997174">
      <w:pPr>
        <w:pStyle w:val="My"/>
        <w:spacing w:line="276" w:lineRule="auto"/>
        <w:jc w:val="both"/>
        <w:rPr>
          <w:rStyle w:val="sowc"/>
          <w:rFonts w:ascii="Arial" w:hAnsi="Arial"/>
          <w:color w:val="000000" w:themeColor="text1"/>
          <w:lang w:val="de-DE"/>
        </w:rPr>
      </w:pPr>
    </w:p>
    <w:p w14:paraId="53BC3CCB" w14:textId="4E67B96B" w:rsidR="00FE4526" w:rsidRPr="00212425" w:rsidRDefault="003B0911" w:rsidP="00997174">
      <w:pPr>
        <w:pStyle w:val="My"/>
        <w:spacing w:line="276" w:lineRule="auto"/>
        <w:jc w:val="both"/>
        <w:rPr>
          <w:rStyle w:val="sowc"/>
          <w:rFonts w:ascii="Arial" w:hAnsi="Arial"/>
          <w:color w:val="000000" w:themeColor="text1"/>
          <w:lang w:val="de-DE"/>
        </w:rPr>
      </w:pPr>
      <w:r w:rsidRPr="006621AA">
        <w:rPr>
          <w:noProof/>
          <w:lang w:eastAsia="en-US"/>
        </w:rPr>
        <mc:AlternateContent>
          <mc:Choice Requires="wps">
            <w:drawing>
              <wp:anchor distT="0" distB="0" distL="114300" distR="114300" simplePos="0" relativeHeight="251737600" behindDoc="0" locked="0" layoutInCell="1" allowOverlap="1" wp14:anchorId="36AFCB8D" wp14:editId="7C41123D">
                <wp:simplePos x="0" y="0"/>
                <wp:positionH relativeFrom="margin">
                  <wp:align>center</wp:align>
                </wp:positionH>
                <wp:positionV relativeFrom="paragraph">
                  <wp:posOffset>194945</wp:posOffset>
                </wp:positionV>
                <wp:extent cx="7646035" cy="655955"/>
                <wp:effectExtent l="0" t="0" r="0" b="0"/>
                <wp:wrapNone/>
                <wp:docPr id="3" name="Rectangle 3"/>
                <wp:cNvGraphicFramePr/>
                <a:graphic xmlns:a="http://schemas.openxmlformats.org/drawingml/2006/main">
                  <a:graphicData uri="http://schemas.microsoft.com/office/word/2010/wordprocessingShape">
                    <wps:wsp>
                      <wps:cNvSpPr/>
                      <wps:spPr>
                        <a:xfrm>
                          <a:off x="0" y="0"/>
                          <a:ext cx="7646035" cy="655955"/>
                        </a:xfrm>
                        <a:prstGeom prst="rect">
                          <a:avLst/>
                        </a:prstGeom>
                        <a:solidFill>
                          <a:srgbClr val="00709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0995E63" w14:textId="7DB1853F" w:rsidR="008F1743" w:rsidRPr="00DB1DDA" w:rsidRDefault="00FD040C" w:rsidP="00DB1DDA">
                            <w:pPr>
                              <w:spacing w:line="360" w:lineRule="auto"/>
                              <w:rPr>
                                <w:rFonts w:ascii="Arial" w:hAnsi="Arial" w:cs="Arial"/>
                                <w:b/>
                                <w:color w:val="FFFFFF" w:themeColor="background1"/>
                                <w:sz w:val="28"/>
                                <w:szCs w:val="28"/>
                              </w:rPr>
                            </w:pPr>
                            <w:r>
                              <w:rPr>
                                <w:rFonts w:ascii="Arial" w:hAnsi="Arial" w:cs="Arial"/>
                                <w:b/>
                                <w:color w:val="FFFFFF" w:themeColor="background1"/>
                                <w:sz w:val="28"/>
                                <w:szCs w:val="28"/>
                                <w:lang w:val="da-DK"/>
                              </w:rPr>
                              <w:t>Kategorien von personenbezogenen Daten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AFCB8D" id="Rectangle 3" o:spid="_x0000_s1029" style="position:absolute;left:0;text-align:left;margin-left:0;margin-top:15.35pt;width:602.05pt;height:51.65pt;z-index:2517376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" fillcolor="#007091" stroked="f" strokeweight="2pt">
                <v:textbox>
                  <w:txbxContent>
                    <w:p w14:paraId="10995E63" w14:textId="7DB1853F" w:rsidR="008F1743" w:rsidRPr="00DB1DDA" w:rsidRDefault="00FD040C" w:rsidP="00DB1DDA">
                      <w:pPr>
                        <w:spacing w:line="360" w:lineRule="auto"/>
                        <w:rPr>
                          <w:rFonts w:ascii="Arial" w:hAnsi="Arial" w:cs="Arial"/>
                          <w:b/>
                          <w:color w:val="FFFFFF" w:themeColor="background1"/>
                          <w:sz w:val="28"/>
                          <w:szCs w:val="28"/>
                        </w:rPr>
                      </w:pPr>
                      <w:r>
                        <w:rPr>
                          <w:rFonts w:ascii="Arial" w:hAnsi="Arial" w:cs="Arial"/>
                          <w:b/>
                          <w:color w:val="FFFFFF" w:themeColor="background1"/>
                          <w:sz w:val="28"/>
                          <w:szCs w:val="28"/>
                          <w:lang w:val="da-DK"/>
                        </w:rPr>
                        <w:t>Kategorien von personenbezogenen Daten</w:t>
                      </w:r>
                    </w:p>
                  </w:txbxContent>
                </v:textbox>
                <w10:wrap anchorx="margin"/>
              </v:rect>
            </w:pict>
          </mc:Fallback>
        </mc:AlternateContent>
      </w:r>
    </w:p>
    <w:p w14:paraId="583E0E4C" w14:textId="07F49E40" w:rsidR="00912CF2" w:rsidRDefault="00912CF2" w:rsidP="008F1743">
      <w:pPr>
        <w:spacing w:line="360" w:lineRule="auto"/>
        <w:rPr>
          <w:rFonts w:ascii="Arial" w:hAnsi="Arial" w:cs="Arial"/>
          <w:sz w:val="22"/>
          <w:szCs w:val="22"/>
          <w:lang w:val="de-DE" w:bidi="en-GB"/>
        </w:rPr>
      </w:pPr>
    </w:p>
    <w:p w14:paraId="42DD2F1A" w14:textId="562E5A01" w:rsidR="00FD040C" w:rsidRPr="00212425" w:rsidRDefault="00FD040C" w:rsidP="008F1743">
      <w:pPr>
        <w:spacing w:line="360" w:lineRule="auto"/>
        <w:rPr>
          <w:rFonts w:ascii="Arial" w:hAnsi="Arial" w:cs="Arial"/>
          <w:sz w:val="22"/>
          <w:szCs w:val="22"/>
          <w:lang w:val="de-DE" w:bidi="en-GB"/>
        </w:rPr>
      </w:pPr>
    </w:p>
    <w:p w14:paraId="56421D7C" w14:textId="173F0BFC" w:rsidR="003D7650" w:rsidRDefault="003D7650" w:rsidP="00912CF2">
      <w:pPr>
        <w:spacing w:line="360" w:lineRule="auto"/>
        <w:rPr>
          <w:rFonts w:ascii="Arial" w:hAnsi="Arial" w:cs="Arial"/>
          <w:sz w:val="22"/>
          <w:szCs w:val="22"/>
          <w:lang w:val="de-DE" w:bidi="en-GB"/>
        </w:rPr>
      </w:pPr>
    </w:p>
    <w:p w14:paraId="5DF7FDBE" w14:textId="77777777" w:rsidR="003D7650" w:rsidRDefault="003D7650" w:rsidP="00912CF2">
      <w:pPr>
        <w:spacing w:line="360" w:lineRule="auto"/>
        <w:rPr>
          <w:rFonts w:ascii="Arial" w:hAnsi="Arial" w:cs="Arial"/>
          <w:sz w:val="22"/>
          <w:szCs w:val="22"/>
          <w:lang w:val="de-DE" w:bidi="en-GB"/>
        </w:rPr>
      </w:pPr>
    </w:p>
    <w:p w14:paraId="0B6D0325" w14:textId="2349B6D6" w:rsidR="00912CF2" w:rsidRPr="00212425" w:rsidRDefault="00FD040C" w:rsidP="00912CF2">
      <w:pPr>
        <w:spacing w:line="360" w:lineRule="auto"/>
        <w:rPr>
          <w:rFonts w:ascii="Arial" w:hAnsi="Arial" w:cs="Arial"/>
          <w:sz w:val="22"/>
          <w:szCs w:val="22"/>
          <w:lang w:val="de-DE" w:bidi="en-GB"/>
        </w:rPr>
      </w:pPr>
      <w:r>
        <w:rPr>
          <w:rFonts w:ascii="Arial" w:hAnsi="Arial" w:cs="Arial"/>
          <w:sz w:val="22"/>
          <w:szCs w:val="22"/>
          <w:lang w:val="de-DE" w:bidi="en-GB"/>
        </w:rPr>
        <w:t>D</w:t>
      </w:r>
      <w:r w:rsidR="00912CF2" w:rsidRPr="00212425">
        <w:rPr>
          <w:rFonts w:ascii="Arial" w:hAnsi="Arial" w:cs="Arial"/>
          <w:sz w:val="22"/>
          <w:szCs w:val="22"/>
          <w:lang w:val="de-DE" w:bidi="en-GB"/>
        </w:rPr>
        <w:t xml:space="preserve">ie Informationen, die der Whistleblower </w:t>
      </w:r>
      <w:r w:rsidR="003D7650">
        <w:rPr>
          <w:rFonts w:ascii="Arial" w:hAnsi="Arial" w:cs="Arial"/>
          <w:sz w:val="22"/>
          <w:szCs w:val="22"/>
          <w:lang w:val="de-DE" w:bidi="en-GB"/>
        </w:rPr>
        <w:t xml:space="preserve">in dem Hinweisgebersystem der Organisation </w:t>
      </w:r>
      <w:r w:rsidR="00912CF2" w:rsidRPr="00212425">
        <w:rPr>
          <w:rFonts w:ascii="Arial" w:hAnsi="Arial" w:cs="Arial"/>
          <w:sz w:val="22"/>
          <w:szCs w:val="22"/>
          <w:lang w:val="de-DE" w:bidi="en-GB"/>
        </w:rPr>
        <w:t xml:space="preserve">meldet. </w:t>
      </w:r>
    </w:p>
    <w:p w14:paraId="701E4E0C" w14:textId="26047C71" w:rsidR="00912CF2" w:rsidRPr="00212425" w:rsidRDefault="00912CF2" w:rsidP="00912CF2">
      <w:pPr>
        <w:spacing w:line="360" w:lineRule="auto"/>
        <w:rPr>
          <w:rFonts w:ascii="Arial" w:hAnsi="Arial" w:cs="Arial"/>
          <w:sz w:val="22"/>
          <w:szCs w:val="22"/>
          <w:lang w:val="de-DE" w:bidi="en-GB"/>
        </w:rPr>
      </w:pPr>
    </w:p>
    <w:p w14:paraId="5EB78011" w14:textId="2CEC1781" w:rsidR="00912CF2" w:rsidRPr="003D7650" w:rsidRDefault="00912CF2" w:rsidP="003D7650">
      <w:pPr>
        <w:spacing w:line="360" w:lineRule="auto"/>
        <w:rPr>
          <w:rStyle w:val="sowc"/>
          <w:rFonts w:ascii="Arial" w:hAnsi="Arial" w:cs="Arial"/>
          <w:sz w:val="22"/>
          <w:szCs w:val="22"/>
          <w:lang w:val="de-DE" w:bidi="en-GB"/>
        </w:rPr>
      </w:pPr>
      <w:r w:rsidRPr="00212425">
        <w:rPr>
          <w:rFonts w:ascii="Arial" w:hAnsi="Arial" w:cs="Arial"/>
          <w:sz w:val="22"/>
          <w:szCs w:val="22"/>
          <w:lang w:val="de-DE" w:bidi="en-GB"/>
        </w:rPr>
        <w:t>Der Hinweisgeber kann sich dafür entscheiden, im Zusammenhang mit einer Meldung anonym zu bleiben. Der Hinweisgeber kann sich jedoch dafür entscheiden, während des Verfahrens auf die Anonymität zu verzichten und eine Meldung</w:t>
      </w:r>
      <w:r w:rsidR="003D7650">
        <w:rPr>
          <w:rFonts w:ascii="Arial" w:hAnsi="Arial" w:cs="Arial"/>
          <w:sz w:val="22"/>
          <w:szCs w:val="22"/>
          <w:lang w:val="de-DE" w:bidi="en-GB"/>
        </w:rPr>
        <w:t xml:space="preserve"> abgeben</w:t>
      </w:r>
      <w:r w:rsidRPr="00212425">
        <w:rPr>
          <w:rFonts w:ascii="Arial" w:hAnsi="Arial" w:cs="Arial"/>
          <w:sz w:val="22"/>
          <w:szCs w:val="22"/>
          <w:lang w:val="de-DE" w:bidi="en-GB"/>
        </w:rPr>
        <w:t>, die andere identifizierbare Personen betrifft</w:t>
      </w:r>
      <w:r w:rsidR="003D7650">
        <w:rPr>
          <w:rFonts w:ascii="Arial" w:hAnsi="Arial" w:cs="Arial"/>
          <w:sz w:val="22"/>
          <w:szCs w:val="22"/>
          <w:lang w:val="de-DE" w:bidi="en-GB"/>
        </w:rPr>
        <w:t xml:space="preserve"> und somit als Verarbeitung betrachtet wird und somit unter </w:t>
      </w:r>
      <w:r w:rsidRPr="00212425">
        <w:rPr>
          <w:rFonts w:ascii="Arial" w:hAnsi="Arial" w:cs="Arial"/>
          <w:sz w:val="22"/>
          <w:szCs w:val="22"/>
          <w:lang w:val="de-DE" w:bidi="en-GB"/>
        </w:rPr>
        <w:t>die Datenschutzvorschriften fällt.</w:t>
      </w:r>
    </w:p>
    <w:p w14:paraId="0FD8BF14" w14:textId="77777777" w:rsidR="00912CF2" w:rsidRPr="0096471F" w:rsidRDefault="00912CF2" w:rsidP="00997174">
      <w:pPr>
        <w:pStyle w:val="My"/>
        <w:spacing w:line="276" w:lineRule="auto"/>
        <w:jc w:val="both"/>
        <w:rPr>
          <w:rStyle w:val="sowc"/>
          <w:rFonts w:ascii="Arial" w:hAnsi="Arial"/>
          <w:b/>
          <w:bCs/>
          <w:color w:val="000000" w:themeColor="text1"/>
          <w:lang w:val="de-DE"/>
        </w:rPr>
      </w:pPr>
    </w:p>
    <w:p w14:paraId="68A646C2" w14:textId="77777777" w:rsidR="00912CF2" w:rsidRPr="003D7650" w:rsidRDefault="00912CF2" w:rsidP="003D7650">
      <w:pPr>
        <w:pStyle w:val="My"/>
        <w:spacing w:line="360" w:lineRule="auto"/>
        <w:jc w:val="both"/>
        <w:rPr>
          <w:rFonts w:ascii="Arial" w:hAnsi="Arial"/>
          <w:b/>
          <w:bCs/>
          <w:sz w:val="22"/>
          <w:szCs w:val="22"/>
          <w:lang w:val="de-DE" w:bidi="en-GB"/>
        </w:rPr>
      </w:pPr>
      <w:r w:rsidRPr="003D7650">
        <w:rPr>
          <w:rFonts w:ascii="Arial" w:hAnsi="Arial"/>
          <w:b/>
          <w:bCs/>
          <w:sz w:val="22"/>
          <w:szCs w:val="22"/>
          <w:lang w:val="de-DE" w:bidi="en-GB"/>
        </w:rPr>
        <w:t xml:space="preserve">Besondere Kategorien von Informationen </w:t>
      </w:r>
    </w:p>
    <w:p w14:paraId="4DF57032" w14:textId="4D732807" w:rsidR="00912CF2" w:rsidRPr="003D7650" w:rsidRDefault="00912CF2" w:rsidP="003D7650">
      <w:pPr>
        <w:pStyle w:val="My"/>
        <w:spacing w:line="360" w:lineRule="auto"/>
        <w:jc w:val="both"/>
        <w:rPr>
          <w:rFonts w:ascii="Arial" w:hAnsi="Arial"/>
          <w:sz w:val="22"/>
          <w:szCs w:val="22"/>
          <w:lang w:val="de-DE" w:bidi="en-GB"/>
        </w:rPr>
      </w:pPr>
      <w:r w:rsidRPr="003D7650">
        <w:rPr>
          <w:rFonts w:ascii="Arial" w:hAnsi="Arial"/>
          <w:sz w:val="22"/>
          <w:szCs w:val="22"/>
          <w:lang w:val="de-DE" w:bidi="en-GB"/>
        </w:rPr>
        <w:t>Die Verarbeitung kann besondere Kategorien personenbezogener Daten gemäß Artikel 9 der D</w:t>
      </w:r>
      <w:r w:rsidR="003D7650">
        <w:rPr>
          <w:rFonts w:ascii="Arial" w:hAnsi="Arial"/>
          <w:sz w:val="22"/>
          <w:szCs w:val="22"/>
          <w:lang w:val="de-DE" w:bidi="en-GB"/>
        </w:rPr>
        <w:t>SGVO</w:t>
      </w:r>
      <w:r w:rsidRPr="003D7650">
        <w:rPr>
          <w:rFonts w:ascii="Arial" w:hAnsi="Arial"/>
          <w:sz w:val="22"/>
          <w:szCs w:val="22"/>
          <w:lang w:val="de-DE" w:bidi="en-GB"/>
        </w:rPr>
        <w:t xml:space="preserve"> umfassen, wenn diese Daten in </w:t>
      </w:r>
      <w:r w:rsidR="003D7650">
        <w:rPr>
          <w:rFonts w:ascii="Arial" w:hAnsi="Arial"/>
          <w:sz w:val="22"/>
          <w:szCs w:val="22"/>
          <w:lang w:val="de-DE" w:bidi="en-GB"/>
        </w:rPr>
        <w:t xml:space="preserve">einem Hinweisgeberbericht </w:t>
      </w:r>
      <w:r w:rsidRPr="003D7650">
        <w:rPr>
          <w:rFonts w:ascii="Arial" w:hAnsi="Arial"/>
          <w:sz w:val="22"/>
          <w:szCs w:val="22"/>
          <w:lang w:val="de-DE" w:bidi="en-GB"/>
        </w:rPr>
        <w:t>enthalten sind.</w:t>
      </w:r>
    </w:p>
    <w:p w14:paraId="5BDE0155" w14:textId="77777777" w:rsidR="00912CF2" w:rsidRPr="003D7650" w:rsidRDefault="00912CF2" w:rsidP="003D7650">
      <w:pPr>
        <w:pStyle w:val="My"/>
        <w:spacing w:line="360" w:lineRule="auto"/>
        <w:jc w:val="both"/>
        <w:rPr>
          <w:rFonts w:ascii="Arial" w:hAnsi="Arial"/>
          <w:sz w:val="22"/>
          <w:szCs w:val="22"/>
          <w:lang w:val="de-DE" w:bidi="en-GB"/>
        </w:rPr>
      </w:pPr>
    </w:p>
    <w:p w14:paraId="6EE60B8B" w14:textId="77777777" w:rsidR="00912CF2" w:rsidRPr="003D7650" w:rsidRDefault="00912CF2" w:rsidP="003D7650">
      <w:pPr>
        <w:pStyle w:val="My"/>
        <w:spacing w:line="360" w:lineRule="auto"/>
        <w:jc w:val="both"/>
        <w:rPr>
          <w:rFonts w:ascii="Arial" w:hAnsi="Arial"/>
          <w:b/>
          <w:bCs/>
          <w:sz w:val="22"/>
          <w:szCs w:val="22"/>
          <w:lang w:val="de-DE" w:bidi="en-GB"/>
        </w:rPr>
      </w:pPr>
      <w:r w:rsidRPr="003D7650">
        <w:rPr>
          <w:rFonts w:ascii="Arial" w:hAnsi="Arial"/>
          <w:b/>
          <w:bCs/>
          <w:sz w:val="22"/>
          <w:szCs w:val="22"/>
          <w:lang w:val="de-DE" w:bidi="en-GB"/>
        </w:rPr>
        <w:t>Daten über Straftaten</w:t>
      </w:r>
    </w:p>
    <w:p w14:paraId="3B12705A" w14:textId="46F93395" w:rsidR="00912CF2" w:rsidRDefault="00912CF2" w:rsidP="003D7650">
      <w:pPr>
        <w:pStyle w:val="My"/>
        <w:spacing w:line="360" w:lineRule="auto"/>
        <w:jc w:val="both"/>
        <w:rPr>
          <w:rFonts w:ascii="Arial" w:hAnsi="Arial"/>
          <w:sz w:val="22"/>
          <w:szCs w:val="22"/>
          <w:lang w:val="de-DE" w:bidi="en-GB"/>
        </w:rPr>
      </w:pPr>
      <w:r w:rsidRPr="003D7650">
        <w:rPr>
          <w:rFonts w:ascii="Arial" w:hAnsi="Arial"/>
          <w:sz w:val="22"/>
          <w:szCs w:val="22"/>
          <w:lang w:val="de-DE" w:bidi="en-GB"/>
        </w:rPr>
        <w:t>Je nach Inhalt des Berichts kann dieser auch personenbezogene Daten über Straftaten enthalten, wie in Artikel 10 DSGVO festgelegt.</w:t>
      </w:r>
    </w:p>
    <w:p w14:paraId="613CC3A7" w14:textId="7893EC42" w:rsidR="0096471F" w:rsidRDefault="0096471F" w:rsidP="003D7650">
      <w:pPr>
        <w:pStyle w:val="My"/>
        <w:spacing w:line="360" w:lineRule="auto"/>
        <w:jc w:val="both"/>
        <w:rPr>
          <w:rFonts w:ascii="Arial" w:hAnsi="Arial"/>
          <w:sz w:val="22"/>
          <w:szCs w:val="22"/>
          <w:lang w:val="de-DE" w:bidi="en-GB"/>
        </w:rPr>
      </w:pPr>
    </w:p>
    <w:p w14:paraId="5DDB995C" w14:textId="77777777" w:rsidR="0096471F" w:rsidRDefault="0096471F" w:rsidP="003D7650">
      <w:pPr>
        <w:pStyle w:val="My"/>
        <w:spacing w:line="360" w:lineRule="auto"/>
        <w:jc w:val="both"/>
        <w:rPr>
          <w:rFonts w:ascii="Arial" w:hAnsi="Arial"/>
          <w:sz w:val="22"/>
          <w:szCs w:val="22"/>
          <w:lang w:val="de-DE" w:bidi="en-GB"/>
        </w:rPr>
      </w:pPr>
    </w:p>
    <w:p w14:paraId="4E5CC31B" w14:textId="57B5BD79" w:rsidR="003B0911" w:rsidRDefault="003B0911" w:rsidP="003D7650">
      <w:pPr>
        <w:pStyle w:val="My"/>
        <w:spacing w:line="360" w:lineRule="auto"/>
        <w:jc w:val="both"/>
        <w:rPr>
          <w:rFonts w:ascii="Arial" w:hAnsi="Arial"/>
          <w:sz w:val="22"/>
          <w:szCs w:val="22"/>
          <w:lang w:val="de-DE" w:bidi="en-GB"/>
        </w:rPr>
      </w:pPr>
    </w:p>
    <w:p w14:paraId="72329C8D" w14:textId="77777777" w:rsidR="003B0911" w:rsidRPr="003D7650" w:rsidRDefault="003B0911" w:rsidP="003D7650">
      <w:pPr>
        <w:pStyle w:val="My"/>
        <w:spacing w:line="360" w:lineRule="auto"/>
        <w:jc w:val="both"/>
        <w:rPr>
          <w:rFonts w:ascii="Arial" w:hAnsi="Arial"/>
          <w:sz w:val="22"/>
          <w:szCs w:val="22"/>
          <w:lang w:val="de-DE" w:bidi="en-GB"/>
        </w:rPr>
      </w:pPr>
    </w:p>
    <w:p w14:paraId="70E241CF" w14:textId="77777777" w:rsidR="003C394C" w:rsidRPr="00212425" w:rsidRDefault="003C394C" w:rsidP="00997174">
      <w:pPr>
        <w:pStyle w:val="My"/>
        <w:spacing w:line="276" w:lineRule="auto"/>
        <w:jc w:val="both"/>
        <w:rPr>
          <w:rStyle w:val="sowc"/>
          <w:rFonts w:ascii="Arial" w:hAnsi="Arial"/>
          <w:color w:val="000000" w:themeColor="text1"/>
          <w:lang w:val="de-DE"/>
        </w:rPr>
      </w:pPr>
    </w:p>
    <w:p w14:paraId="19CF9BAA" w14:textId="71350D12" w:rsidR="00FD2EA0" w:rsidRDefault="008F1743" w:rsidP="00997174">
      <w:pPr>
        <w:pStyle w:val="My"/>
        <w:spacing w:line="276" w:lineRule="auto"/>
        <w:jc w:val="both"/>
        <w:rPr>
          <w:rStyle w:val="sowc"/>
          <w:rFonts w:ascii="Arial" w:hAnsi="Arial"/>
          <w:color w:val="000000" w:themeColor="text1"/>
          <w:lang w:val="de-DE"/>
        </w:rPr>
      </w:pPr>
      <w:r w:rsidRPr="006621AA">
        <w:rPr>
          <w:noProof/>
          <w:lang w:eastAsia="en-US"/>
        </w:rPr>
        <w:lastRenderedPageBreak/>
        <mc:AlternateContent>
          <mc:Choice Requires="wps">
            <w:drawing>
              <wp:anchor distT="0" distB="0" distL="114300" distR="114300" simplePos="0" relativeHeight="251739648" behindDoc="0" locked="0" layoutInCell="1" allowOverlap="1" wp14:anchorId="2D4FE35A" wp14:editId="593FFE82">
                <wp:simplePos x="0" y="0"/>
                <wp:positionH relativeFrom="margin">
                  <wp:align>center</wp:align>
                </wp:positionH>
                <wp:positionV relativeFrom="paragraph">
                  <wp:posOffset>-4445</wp:posOffset>
                </wp:positionV>
                <wp:extent cx="7646035" cy="655955"/>
                <wp:effectExtent l="0" t="0" r="0" b="0"/>
                <wp:wrapNone/>
                <wp:docPr id="4" name="Rectangle 4"/>
                <wp:cNvGraphicFramePr/>
                <a:graphic xmlns:a="http://schemas.openxmlformats.org/drawingml/2006/main">
                  <a:graphicData uri="http://schemas.microsoft.com/office/word/2010/wordprocessingShape">
                    <wps:wsp>
                      <wps:cNvSpPr/>
                      <wps:spPr>
                        <a:xfrm>
                          <a:off x="0" y="0"/>
                          <a:ext cx="7646035" cy="655955"/>
                        </a:xfrm>
                        <a:prstGeom prst="rect">
                          <a:avLst/>
                        </a:prstGeom>
                        <a:solidFill>
                          <a:srgbClr val="00709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FD1FEF" w14:textId="5E45AF46" w:rsidR="008F1743" w:rsidRPr="00DB1DDA" w:rsidRDefault="003D7650" w:rsidP="00DB1DDA">
                            <w:pPr>
                              <w:spacing w:line="360" w:lineRule="auto"/>
                              <w:rPr>
                                <w:rFonts w:ascii="Arial" w:hAnsi="Arial" w:cs="Arial"/>
                                <w:b/>
                                <w:color w:val="FFFFFF" w:themeColor="background1"/>
                                <w:sz w:val="28"/>
                                <w:szCs w:val="28"/>
                              </w:rPr>
                            </w:pPr>
                            <w:r>
                              <w:rPr>
                                <w:rFonts w:ascii="Arial" w:hAnsi="Arial" w:cs="Arial"/>
                                <w:b/>
                                <w:color w:val="FFFFFF" w:themeColor="background1"/>
                                <w:sz w:val="28"/>
                                <w:szCs w:val="28"/>
                                <w:lang w:val="da-DK"/>
                              </w:rPr>
                              <w:t>Verarbeitungstätigkeiten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4FE35A" id="Rectangle 4" o:spid="_x0000_s1030" style="position:absolute;left:0;text-align:left;margin-left:0;margin-top:-.35pt;width:602.05pt;height:51.65pt;z-index:2517396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" fillcolor="#007091" stroked="f" strokeweight="2pt">
                <v:textbox>
                  <w:txbxContent>
                    <w:p w14:paraId="70FD1FEF" w14:textId="5E45AF46" w:rsidR="008F1743" w:rsidRPr="00DB1DDA" w:rsidRDefault="003D7650" w:rsidP="00DB1DDA">
                      <w:pPr>
                        <w:spacing w:line="360" w:lineRule="auto"/>
                        <w:rPr>
                          <w:rFonts w:ascii="Arial" w:hAnsi="Arial" w:cs="Arial"/>
                          <w:b/>
                          <w:color w:val="FFFFFF" w:themeColor="background1"/>
                          <w:sz w:val="28"/>
                          <w:szCs w:val="28"/>
                        </w:rPr>
                      </w:pPr>
                      <w:r>
                        <w:rPr>
                          <w:rFonts w:ascii="Arial" w:hAnsi="Arial" w:cs="Arial"/>
                          <w:b/>
                          <w:color w:val="FFFFFF" w:themeColor="background1"/>
                          <w:sz w:val="28"/>
                          <w:szCs w:val="28"/>
                          <w:lang w:val="da-DK"/>
                        </w:rPr>
                        <w:t>Verarbeitungstätigkeiten</w:t>
                      </w:r>
                    </w:p>
                  </w:txbxContent>
                </v:textbox>
                <w10:wrap anchorx="margin"/>
              </v:rect>
            </w:pict>
          </mc:Fallback>
        </mc:AlternateContent>
      </w:r>
    </w:p>
    <w:p w14:paraId="1B435D48" w14:textId="77777777" w:rsidR="003B0911" w:rsidRPr="00212425" w:rsidRDefault="003B0911" w:rsidP="00997174">
      <w:pPr>
        <w:pStyle w:val="My"/>
        <w:spacing w:line="276" w:lineRule="auto"/>
        <w:jc w:val="both"/>
        <w:rPr>
          <w:rStyle w:val="sowc"/>
          <w:rFonts w:ascii="Arial" w:hAnsi="Arial"/>
          <w:color w:val="000000" w:themeColor="text1"/>
          <w:lang w:val="de-DE"/>
        </w:rPr>
      </w:pPr>
    </w:p>
    <w:p w14:paraId="4C938453" w14:textId="77777777" w:rsidR="00FE4526" w:rsidRPr="00212425" w:rsidRDefault="00FE4526" w:rsidP="00FE4526">
      <w:pPr>
        <w:pStyle w:val="My"/>
        <w:spacing w:line="276" w:lineRule="auto"/>
        <w:jc w:val="both"/>
        <w:rPr>
          <w:rStyle w:val="sowc"/>
          <w:rFonts w:ascii="Times New Roman" w:hAnsi="Times New Roman" w:cs="Times New Roman"/>
          <w:lang w:val="de-DE"/>
        </w:rPr>
      </w:pPr>
    </w:p>
    <w:p w14:paraId="159219BA" w14:textId="77777777" w:rsidR="00912CF2" w:rsidRPr="0096471F" w:rsidRDefault="00912CF2" w:rsidP="00912CF2">
      <w:pPr>
        <w:spacing w:before="60" w:line="360" w:lineRule="auto"/>
        <w:ind w:right="-85"/>
        <w:rPr>
          <w:rFonts w:ascii="Arial" w:hAnsi="Arial" w:cs="Arial"/>
          <w:sz w:val="22"/>
          <w:szCs w:val="22"/>
          <w:lang w:val="de-DE"/>
        </w:rPr>
      </w:pPr>
    </w:p>
    <w:p w14:paraId="18A754D4" w14:textId="5869589C" w:rsidR="00912CF2" w:rsidRPr="003D7650" w:rsidRDefault="00912CF2" w:rsidP="00912CF2">
      <w:pPr>
        <w:spacing w:before="60" w:line="360" w:lineRule="auto"/>
        <w:ind w:right="-85"/>
        <w:rPr>
          <w:rFonts w:ascii="Arial" w:hAnsi="Arial" w:cs="Arial"/>
          <w:sz w:val="22"/>
          <w:szCs w:val="22"/>
          <w:lang w:val="de-DE"/>
        </w:rPr>
      </w:pPr>
      <w:r w:rsidRPr="003D7650">
        <w:rPr>
          <w:rFonts w:ascii="Arial" w:hAnsi="Arial" w:cs="Arial"/>
          <w:sz w:val="22"/>
          <w:szCs w:val="22"/>
          <w:lang w:val="de-DE"/>
        </w:rPr>
        <w:t xml:space="preserve">- Entgegennahme und Prüfung von </w:t>
      </w:r>
      <w:r w:rsidR="0011614F">
        <w:rPr>
          <w:rFonts w:ascii="Arial" w:hAnsi="Arial" w:cs="Arial"/>
          <w:sz w:val="22"/>
          <w:szCs w:val="22"/>
          <w:lang w:val="de-DE"/>
        </w:rPr>
        <w:t>Hinweisgeberberichten</w:t>
      </w:r>
    </w:p>
    <w:p w14:paraId="666E124B" w14:textId="05CEBBE9" w:rsidR="00912CF2" w:rsidRPr="003D7650" w:rsidRDefault="00912CF2" w:rsidP="00912CF2">
      <w:pPr>
        <w:spacing w:before="60" w:line="360" w:lineRule="auto"/>
        <w:ind w:right="-85"/>
        <w:rPr>
          <w:rFonts w:ascii="Arial" w:hAnsi="Arial" w:cs="Arial"/>
          <w:sz w:val="22"/>
          <w:szCs w:val="22"/>
          <w:lang w:val="de-DE"/>
        </w:rPr>
      </w:pPr>
      <w:r w:rsidRPr="003D7650">
        <w:rPr>
          <w:rFonts w:ascii="Arial" w:hAnsi="Arial" w:cs="Arial"/>
          <w:sz w:val="22"/>
          <w:szCs w:val="22"/>
          <w:lang w:val="de-DE"/>
        </w:rPr>
        <w:t xml:space="preserve">- </w:t>
      </w:r>
      <w:r w:rsidR="0011614F">
        <w:rPr>
          <w:rFonts w:ascii="Arial" w:hAnsi="Arial" w:cs="Arial"/>
          <w:sz w:val="22"/>
          <w:szCs w:val="22"/>
          <w:lang w:val="de-DE"/>
        </w:rPr>
        <w:t>Bestätigung der Unparteilichkeit</w:t>
      </w:r>
      <w:r w:rsidRPr="003D7650">
        <w:rPr>
          <w:rFonts w:ascii="Arial" w:hAnsi="Arial" w:cs="Arial"/>
          <w:sz w:val="22"/>
          <w:szCs w:val="22"/>
          <w:lang w:val="de-DE"/>
        </w:rPr>
        <w:t xml:space="preserve"> </w:t>
      </w:r>
    </w:p>
    <w:p w14:paraId="27C0B9D0" w14:textId="77777777" w:rsidR="00912CF2" w:rsidRPr="003D7650" w:rsidRDefault="00912CF2" w:rsidP="00912CF2">
      <w:pPr>
        <w:spacing w:before="60" w:line="360" w:lineRule="auto"/>
        <w:ind w:right="-85"/>
        <w:rPr>
          <w:rFonts w:ascii="Arial" w:hAnsi="Arial" w:cs="Arial"/>
          <w:sz w:val="22"/>
          <w:szCs w:val="22"/>
          <w:lang w:val="de-DE"/>
        </w:rPr>
      </w:pPr>
      <w:r w:rsidRPr="003D7650">
        <w:rPr>
          <w:rFonts w:ascii="Arial" w:hAnsi="Arial" w:cs="Arial"/>
          <w:sz w:val="22"/>
          <w:szCs w:val="22"/>
          <w:lang w:val="de-DE"/>
        </w:rPr>
        <w:t>- Bewertung des Berichts</w:t>
      </w:r>
    </w:p>
    <w:p w14:paraId="27A52FFD" w14:textId="77777777" w:rsidR="00912CF2" w:rsidRPr="00212425" w:rsidRDefault="00912CF2" w:rsidP="00912CF2">
      <w:pPr>
        <w:spacing w:before="60" w:line="360" w:lineRule="auto"/>
        <w:ind w:right="-85"/>
        <w:rPr>
          <w:rFonts w:ascii="Arial" w:hAnsi="Arial" w:cs="Arial"/>
          <w:sz w:val="22"/>
          <w:szCs w:val="22"/>
          <w:lang w:val="de-DE"/>
        </w:rPr>
      </w:pPr>
      <w:r w:rsidRPr="00212425">
        <w:rPr>
          <w:rFonts w:ascii="Arial" w:hAnsi="Arial" w:cs="Arial"/>
          <w:sz w:val="22"/>
          <w:szCs w:val="22"/>
          <w:lang w:val="de-DE"/>
        </w:rPr>
        <w:t>- Mögliche Meldung an die Behörden</w:t>
      </w:r>
    </w:p>
    <w:p w14:paraId="45BF41F8" w14:textId="01DAC85D" w:rsidR="003B0911" w:rsidRPr="00212425" w:rsidRDefault="00912CF2" w:rsidP="00912CF2">
      <w:pPr>
        <w:spacing w:before="60" w:line="360" w:lineRule="auto"/>
        <w:ind w:right="-85"/>
        <w:rPr>
          <w:rFonts w:ascii="Arial" w:hAnsi="Arial" w:cs="Arial"/>
          <w:sz w:val="22"/>
          <w:szCs w:val="22"/>
          <w:lang w:val="de-DE"/>
        </w:rPr>
      </w:pPr>
      <w:r w:rsidRPr="00212425">
        <w:rPr>
          <w:rFonts w:ascii="Arial" w:hAnsi="Arial" w:cs="Arial"/>
          <w:sz w:val="22"/>
          <w:szCs w:val="22"/>
          <w:lang w:val="de-DE"/>
        </w:rPr>
        <w:t>- Rückmeldung an d</w:t>
      </w:r>
      <w:r w:rsidR="0011614F">
        <w:rPr>
          <w:rFonts w:ascii="Arial" w:hAnsi="Arial" w:cs="Arial"/>
          <w:sz w:val="22"/>
          <w:szCs w:val="22"/>
          <w:lang w:val="de-DE"/>
        </w:rPr>
        <w:t>ie hinweisgebende Person</w:t>
      </w:r>
    </w:p>
    <w:p w14:paraId="43AB7853" w14:textId="77777777" w:rsidR="00D348B0" w:rsidRPr="00212425" w:rsidRDefault="008F1743" w:rsidP="005F5AE4">
      <w:pPr>
        <w:pStyle w:val="My"/>
        <w:spacing w:line="276" w:lineRule="auto"/>
        <w:ind w:firstLine="360"/>
        <w:jc w:val="both"/>
        <w:rPr>
          <w:rFonts w:ascii="Times New Roman" w:hAnsi="Times New Roman" w:cs="Times New Roman"/>
          <w:color w:val="336666" w:themeColor="accent2"/>
          <w:lang w:val="de-DE"/>
        </w:rPr>
      </w:pPr>
      <w:r w:rsidRPr="006621AA">
        <w:rPr>
          <w:noProof/>
          <w:lang w:eastAsia="en-US"/>
        </w:rPr>
        <mc:AlternateContent>
          <mc:Choice Requires="wps">
            <w:drawing>
              <wp:anchor distT="0" distB="0" distL="114300" distR="114300" simplePos="0" relativeHeight="251741696" behindDoc="0" locked="0" layoutInCell="1" allowOverlap="1" wp14:anchorId="44BEB55C" wp14:editId="0980312B">
                <wp:simplePos x="0" y="0"/>
                <wp:positionH relativeFrom="column">
                  <wp:posOffset>-571500</wp:posOffset>
                </wp:positionH>
                <wp:positionV relativeFrom="paragraph">
                  <wp:posOffset>189865</wp:posOffset>
                </wp:positionV>
                <wp:extent cx="7646035" cy="655955"/>
                <wp:effectExtent l="0" t="0" r="0" b="0"/>
                <wp:wrapNone/>
                <wp:docPr id="5" name="Rectangle 5"/>
                <wp:cNvGraphicFramePr/>
                <a:graphic xmlns:a="http://schemas.openxmlformats.org/drawingml/2006/main">
                  <a:graphicData uri="http://schemas.microsoft.com/office/word/2010/wordprocessingShape">
                    <wps:wsp>
                      <wps:cNvSpPr/>
                      <wps:spPr>
                        <a:xfrm>
                          <a:off x="0" y="0"/>
                          <a:ext cx="7646035" cy="655955"/>
                        </a:xfrm>
                        <a:prstGeom prst="rect">
                          <a:avLst/>
                        </a:prstGeom>
                        <a:solidFill>
                          <a:srgbClr val="00709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DDDFFA" w14:textId="6147F873" w:rsidR="008F1743" w:rsidRPr="0011614F" w:rsidRDefault="0011614F" w:rsidP="00DB1DDA">
                            <w:pPr>
                              <w:spacing w:line="360" w:lineRule="auto"/>
                              <w:rPr>
                                <w:rFonts w:ascii="Arial" w:hAnsi="Arial" w:cs="Arial"/>
                                <w:b/>
                                <w:color w:val="FFFFFF" w:themeColor="background1"/>
                                <w:sz w:val="28"/>
                                <w:szCs w:val="28"/>
                                <w:lang w:val="de-DE"/>
                              </w:rPr>
                            </w:pPr>
                            <w:r w:rsidRPr="0011614F">
                              <w:rPr>
                                <w:rFonts w:ascii="Arial" w:hAnsi="Arial" w:cs="Arial"/>
                                <w:b/>
                                <w:color w:val="FFFFFF" w:themeColor="background1"/>
                                <w:sz w:val="28"/>
                                <w:szCs w:val="28"/>
                                <w:lang w:val="de-DE"/>
                              </w:rPr>
                              <w:t>Wo findet die Datenverarbeitung statt?</w:t>
                            </w:r>
                            <w:r w:rsidR="008F1743" w:rsidRPr="0011614F">
                              <w:rPr>
                                <w:rFonts w:ascii="Arial" w:hAnsi="Arial" w:cs="Arial"/>
                                <w:b/>
                                <w:color w:val="FFFFFF" w:themeColor="background1"/>
                                <w:sz w:val="28"/>
                                <w:szCs w:val="28"/>
                                <w:lang w:val="de-D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BEB55C" id="Rectangle 5" o:spid="_x0000_s1031" style="position:absolute;left:0;text-align:left;margin-left:-45pt;margin-top:14.95pt;width:602.05pt;height:51.65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" fillcolor="#007091" stroked="f" strokeweight="2pt">
                <v:textbox>
                  <w:txbxContent>
                    <w:p w14:paraId="6FDDDFFA" w14:textId="6147F873" w:rsidR="008F1743" w:rsidRPr="0011614F" w:rsidRDefault="0011614F" w:rsidP="00DB1DDA">
                      <w:pPr>
                        <w:spacing w:line="360" w:lineRule="auto"/>
                        <w:rPr>
                          <w:rFonts w:ascii="Arial" w:hAnsi="Arial" w:cs="Arial"/>
                          <w:b/>
                          <w:color w:val="FFFFFF" w:themeColor="background1"/>
                          <w:sz w:val="28"/>
                          <w:szCs w:val="28"/>
                          <w:lang w:val="de-DE"/>
                        </w:rPr>
                      </w:pPr>
                      <w:r w:rsidRPr="0011614F">
                        <w:rPr>
                          <w:rFonts w:ascii="Arial" w:hAnsi="Arial" w:cs="Arial"/>
                          <w:b/>
                          <w:color w:val="FFFFFF" w:themeColor="background1"/>
                          <w:sz w:val="28"/>
                          <w:szCs w:val="28"/>
                          <w:lang w:val="de-DE"/>
                        </w:rPr>
                        <w:t>Wo findet die Datenverarbeitung statt?</w:t>
                      </w:r>
                      <w:r w:rsidR="008F1743" w:rsidRPr="0011614F">
                        <w:rPr>
                          <w:rFonts w:ascii="Arial" w:hAnsi="Arial" w:cs="Arial"/>
                          <w:b/>
                          <w:color w:val="FFFFFF" w:themeColor="background1"/>
                          <w:sz w:val="28"/>
                          <w:szCs w:val="28"/>
                          <w:lang w:val="de-DE"/>
                        </w:rPr>
                        <w:t xml:space="preserve"> </w:t>
                      </w:r>
                    </w:p>
                  </w:txbxContent>
                </v:textbox>
              </v:rect>
            </w:pict>
          </mc:Fallback>
        </mc:AlternateContent>
      </w:r>
    </w:p>
    <w:p w14:paraId="2433E152" w14:textId="77777777" w:rsidR="00B12101" w:rsidRPr="00212425" w:rsidRDefault="00B12101" w:rsidP="00B70876">
      <w:pPr>
        <w:tabs>
          <w:tab w:val="left" w:pos="10260"/>
        </w:tabs>
        <w:rPr>
          <w:lang w:val="de-DE"/>
        </w:rPr>
      </w:pPr>
    </w:p>
    <w:p w14:paraId="7557C01B" w14:textId="77777777" w:rsidR="008F1743" w:rsidRPr="00212425" w:rsidRDefault="008F1743" w:rsidP="008F1743">
      <w:pPr>
        <w:rPr>
          <w:lang w:val="de-DE"/>
        </w:rPr>
      </w:pPr>
    </w:p>
    <w:p w14:paraId="4271CA4A" w14:textId="77777777" w:rsidR="008F1743" w:rsidRPr="00212425" w:rsidRDefault="008F1743" w:rsidP="008F1743">
      <w:pPr>
        <w:rPr>
          <w:lang w:val="de-DE"/>
        </w:rPr>
      </w:pPr>
    </w:p>
    <w:p w14:paraId="40E7D1AD" w14:textId="42CE9D5F" w:rsidR="00912CF2" w:rsidRPr="0011614F" w:rsidRDefault="008F1743" w:rsidP="0011614F">
      <w:pPr>
        <w:tabs>
          <w:tab w:val="left" w:pos="3840"/>
        </w:tabs>
        <w:rPr>
          <w:lang w:val="de-DE"/>
        </w:rPr>
      </w:pPr>
      <w:r w:rsidRPr="00212425">
        <w:rPr>
          <w:lang w:val="de-DE"/>
        </w:rPr>
        <w:tab/>
      </w:r>
    </w:p>
    <w:p w14:paraId="45BA440C" w14:textId="77777777" w:rsidR="00912CF2" w:rsidRPr="0096471F" w:rsidRDefault="00912CF2" w:rsidP="008F1743">
      <w:pPr>
        <w:spacing w:line="360" w:lineRule="auto"/>
        <w:rPr>
          <w:rFonts w:ascii="Arial" w:hAnsi="Arial" w:cs="Arial"/>
          <w:color w:val="000000" w:themeColor="text1"/>
          <w:sz w:val="22"/>
          <w:szCs w:val="22"/>
          <w:lang w:val="de-DE" w:bidi="en-GB"/>
        </w:rPr>
      </w:pPr>
    </w:p>
    <w:p w14:paraId="3F7D40FC" w14:textId="40821F1A" w:rsidR="00912CF2" w:rsidRPr="00212425" w:rsidRDefault="00912CF2" w:rsidP="00912CF2">
      <w:pPr>
        <w:spacing w:line="360" w:lineRule="auto"/>
        <w:rPr>
          <w:rFonts w:ascii="Arial" w:hAnsi="Arial" w:cs="Arial"/>
          <w:color w:val="000000" w:themeColor="text1"/>
          <w:sz w:val="22"/>
          <w:szCs w:val="22"/>
          <w:lang w:val="de-DE"/>
        </w:rPr>
      </w:pPr>
      <w:r w:rsidRPr="00212425">
        <w:rPr>
          <w:rFonts w:ascii="Arial" w:hAnsi="Arial" w:cs="Arial"/>
          <w:color w:val="000000" w:themeColor="text1"/>
          <w:sz w:val="22"/>
          <w:szCs w:val="22"/>
          <w:lang w:val="de-DE"/>
        </w:rPr>
        <w:t>Die Verarbeitung findet in den Räumlichkeiten der Organisation [</w:t>
      </w:r>
      <w:r w:rsidRPr="00212425">
        <w:rPr>
          <w:rFonts w:ascii="Arial" w:hAnsi="Arial" w:cs="Arial"/>
          <w:color w:val="000000" w:themeColor="text1"/>
          <w:sz w:val="22"/>
          <w:szCs w:val="22"/>
          <w:highlight w:val="yellow"/>
          <w:lang w:val="de-DE"/>
        </w:rPr>
        <w:t xml:space="preserve">und des externen Beraters der Organisation, Whistleblower Partners, </w:t>
      </w:r>
      <w:r w:rsidR="0011614F">
        <w:rPr>
          <w:rFonts w:ascii="Arial" w:hAnsi="Arial" w:cs="Arial"/>
          <w:color w:val="000000" w:themeColor="text1"/>
          <w:sz w:val="22"/>
          <w:szCs w:val="22"/>
          <w:highlight w:val="yellow"/>
          <w:lang w:val="de-DE"/>
        </w:rPr>
        <w:t>welcher</w:t>
      </w:r>
      <w:r w:rsidRPr="00212425">
        <w:rPr>
          <w:rFonts w:ascii="Arial" w:hAnsi="Arial" w:cs="Arial"/>
          <w:color w:val="000000" w:themeColor="text1"/>
          <w:sz w:val="22"/>
          <w:szCs w:val="22"/>
          <w:highlight w:val="yellow"/>
          <w:lang w:val="de-DE"/>
        </w:rPr>
        <w:t xml:space="preserve"> das Hinweisgebersystem verwaltet] statt</w:t>
      </w:r>
      <w:r w:rsidRPr="00212425">
        <w:rPr>
          <w:rFonts w:ascii="Arial" w:hAnsi="Arial" w:cs="Arial"/>
          <w:color w:val="000000" w:themeColor="text1"/>
          <w:sz w:val="22"/>
          <w:szCs w:val="22"/>
          <w:lang w:val="de-DE"/>
        </w:rPr>
        <w:t>.</w:t>
      </w:r>
    </w:p>
    <w:p w14:paraId="4332D598" w14:textId="77777777" w:rsidR="00912CF2" w:rsidRPr="00212425" w:rsidRDefault="00912CF2" w:rsidP="00912CF2">
      <w:pPr>
        <w:spacing w:line="360" w:lineRule="auto"/>
        <w:rPr>
          <w:rFonts w:ascii="Arial" w:hAnsi="Arial" w:cs="Arial"/>
          <w:color w:val="000000" w:themeColor="text1"/>
          <w:sz w:val="22"/>
          <w:szCs w:val="22"/>
          <w:lang w:val="de-DE"/>
        </w:rPr>
      </w:pPr>
    </w:p>
    <w:p w14:paraId="1AF70E48" w14:textId="7C583722" w:rsidR="00912CF2" w:rsidRPr="00212425" w:rsidRDefault="00912CF2" w:rsidP="00912CF2">
      <w:pPr>
        <w:spacing w:line="360" w:lineRule="auto"/>
        <w:rPr>
          <w:rFonts w:ascii="Arial" w:hAnsi="Arial" w:cs="Arial"/>
          <w:color w:val="000000" w:themeColor="text1"/>
          <w:sz w:val="22"/>
          <w:szCs w:val="22"/>
          <w:lang w:val="de-DE"/>
        </w:rPr>
      </w:pPr>
      <w:r w:rsidRPr="00212425">
        <w:rPr>
          <w:rFonts w:ascii="Arial" w:hAnsi="Arial" w:cs="Arial"/>
          <w:color w:val="000000" w:themeColor="text1"/>
          <w:sz w:val="22"/>
          <w:szCs w:val="22"/>
          <w:lang w:val="de-DE"/>
        </w:rPr>
        <w:t xml:space="preserve">Die Verarbeitung findet in </w:t>
      </w:r>
      <w:r w:rsidR="0011614F">
        <w:rPr>
          <w:rFonts w:ascii="Arial" w:hAnsi="Arial" w:cs="Arial"/>
          <w:color w:val="000000" w:themeColor="text1"/>
          <w:sz w:val="22"/>
          <w:szCs w:val="22"/>
          <w:lang w:val="de-DE"/>
        </w:rPr>
        <w:t>Datenverarbeitungszentren</w:t>
      </w:r>
      <w:r w:rsidRPr="00212425">
        <w:rPr>
          <w:rFonts w:ascii="Arial" w:hAnsi="Arial" w:cs="Arial"/>
          <w:color w:val="000000" w:themeColor="text1"/>
          <w:sz w:val="22"/>
          <w:szCs w:val="22"/>
          <w:lang w:val="de-DE"/>
        </w:rPr>
        <w:t xml:space="preserve"> in der EU</w:t>
      </w:r>
      <w:r w:rsidR="0011614F">
        <w:rPr>
          <w:rFonts w:ascii="Arial" w:hAnsi="Arial" w:cs="Arial"/>
          <w:color w:val="000000" w:themeColor="text1"/>
          <w:sz w:val="22"/>
          <w:szCs w:val="22"/>
          <w:lang w:val="de-DE"/>
        </w:rPr>
        <w:t xml:space="preserve"> (Deutschland &amp; Irland)</w:t>
      </w:r>
      <w:r w:rsidRPr="00212425">
        <w:rPr>
          <w:rFonts w:ascii="Arial" w:hAnsi="Arial" w:cs="Arial"/>
          <w:color w:val="000000" w:themeColor="text1"/>
          <w:sz w:val="22"/>
          <w:szCs w:val="22"/>
          <w:lang w:val="de-DE"/>
        </w:rPr>
        <w:t xml:space="preserve"> statt.</w:t>
      </w:r>
    </w:p>
    <w:p w14:paraId="716420FC" w14:textId="6C9D8BB2" w:rsidR="008F1743" w:rsidRPr="00212425" w:rsidRDefault="0011614F" w:rsidP="008F1743">
      <w:pPr>
        <w:tabs>
          <w:tab w:val="left" w:pos="3840"/>
        </w:tabs>
        <w:rPr>
          <w:lang w:val="de-DE"/>
        </w:rPr>
      </w:pPr>
      <w:r w:rsidRPr="006621AA">
        <w:rPr>
          <w:noProof/>
          <w:lang w:eastAsia="en-US"/>
        </w:rPr>
        <mc:AlternateContent>
          <mc:Choice Requires="wps">
            <w:drawing>
              <wp:anchor distT="0" distB="0" distL="114300" distR="114300" simplePos="0" relativeHeight="251743744" behindDoc="0" locked="0" layoutInCell="1" allowOverlap="1" wp14:anchorId="3847B088" wp14:editId="09B152CC">
                <wp:simplePos x="0" y="0"/>
                <wp:positionH relativeFrom="column">
                  <wp:posOffset>-569595</wp:posOffset>
                </wp:positionH>
                <wp:positionV relativeFrom="paragraph">
                  <wp:posOffset>273685</wp:posOffset>
                </wp:positionV>
                <wp:extent cx="7646035" cy="655955"/>
                <wp:effectExtent l="0" t="0" r="0" b="0"/>
                <wp:wrapNone/>
                <wp:docPr id="7" name="Rectangle 7"/>
                <wp:cNvGraphicFramePr/>
                <a:graphic xmlns:a="http://schemas.openxmlformats.org/drawingml/2006/main">
                  <a:graphicData uri="http://schemas.microsoft.com/office/word/2010/wordprocessingShape">
                    <wps:wsp>
                      <wps:cNvSpPr/>
                      <wps:spPr>
                        <a:xfrm>
                          <a:off x="0" y="0"/>
                          <a:ext cx="7646035" cy="655955"/>
                        </a:xfrm>
                        <a:prstGeom prst="rect">
                          <a:avLst/>
                        </a:prstGeom>
                        <a:solidFill>
                          <a:srgbClr val="00709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9C2D3B" w14:textId="17AD8D29" w:rsidR="008F1743" w:rsidRPr="00DB1DDA" w:rsidRDefault="0011614F" w:rsidP="00DB1DDA">
                            <w:pPr>
                              <w:spacing w:line="360" w:lineRule="auto"/>
                              <w:rPr>
                                <w:rFonts w:ascii="Arial" w:hAnsi="Arial" w:cs="Arial"/>
                                <w:b/>
                                <w:color w:val="FFFFFF" w:themeColor="background1"/>
                                <w:sz w:val="28"/>
                                <w:szCs w:val="28"/>
                              </w:rPr>
                            </w:pPr>
                            <w:r>
                              <w:rPr>
                                <w:rFonts w:ascii="Arial" w:hAnsi="Arial" w:cs="Arial"/>
                                <w:b/>
                                <w:color w:val="FFFFFF" w:themeColor="background1"/>
                                <w:sz w:val="28"/>
                                <w:szCs w:val="28"/>
                                <w:lang w:val="da-DK"/>
                              </w:rPr>
                              <w:t>Datenverarbeiter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47B088" id="Rectangle 7" o:spid="_x0000_s1032" style="position:absolute;margin-left:-44.85pt;margin-top:21.55pt;width:602.05pt;height:51.65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" fillcolor="#007091" stroked="f" strokeweight="2pt">
                <v:textbox>
                  <w:txbxContent>
                    <w:p w14:paraId="7D9C2D3B" w14:textId="17AD8D29" w:rsidR="008F1743" w:rsidRPr="00DB1DDA" w:rsidRDefault="0011614F" w:rsidP="00DB1DDA">
                      <w:pPr>
                        <w:spacing w:line="360" w:lineRule="auto"/>
                        <w:rPr>
                          <w:rFonts w:ascii="Arial" w:hAnsi="Arial" w:cs="Arial"/>
                          <w:b/>
                          <w:color w:val="FFFFFF" w:themeColor="background1"/>
                          <w:sz w:val="28"/>
                          <w:szCs w:val="28"/>
                        </w:rPr>
                      </w:pPr>
                      <w:r>
                        <w:rPr>
                          <w:rFonts w:ascii="Arial" w:hAnsi="Arial" w:cs="Arial"/>
                          <w:b/>
                          <w:color w:val="FFFFFF" w:themeColor="background1"/>
                          <w:sz w:val="28"/>
                          <w:szCs w:val="28"/>
                          <w:lang w:val="da-DK"/>
                        </w:rPr>
                        <w:t>Datenverarbeiter</w:t>
                      </w:r>
                    </w:p>
                  </w:txbxContent>
                </v:textbox>
              </v:rect>
            </w:pict>
          </mc:Fallback>
        </mc:AlternateContent>
      </w:r>
    </w:p>
    <w:p w14:paraId="29524D6C" w14:textId="23897D6D" w:rsidR="008F1743" w:rsidRPr="00212425" w:rsidRDefault="008F1743" w:rsidP="008F1743">
      <w:pPr>
        <w:tabs>
          <w:tab w:val="left" w:pos="3840"/>
        </w:tabs>
        <w:rPr>
          <w:lang w:val="de-DE"/>
        </w:rPr>
      </w:pPr>
    </w:p>
    <w:p w14:paraId="5570F509" w14:textId="77777777" w:rsidR="008F1743" w:rsidRPr="00212425" w:rsidRDefault="008F1743" w:rsidP="008F1743">
      <w:pPr>
        <w:tabs>
          <w:tab w:val="left" w:pos="3840"/>
        </w:tabs>
        <w:rPr>
          <w:lang w:val="de-DE"/>
        </w:rPr>
      </w:pPr>
    </w:p>
    <w:p w14:paraId="69753B13" w14:textId="77777777" w:rsidR="008F1743" w:rsidRPr="00212425" w:rsidRDefault="008F1743" w:rsidP="008F1743">
      <w:pPr>
        <w:tabs>
          <w:tab w:val="left" w:pos="3840"/>
        </w:tabs>
        <w:rPr>
          <w:lang w:val="de-DE"/>
        </w:rPr>
      </w:pPr>
    </w:p>
    <w:p w14:paraId="187C2BDB" w14:textId="77777777" w:rsidR="00912CF2" w:rsidRPr="0096471F" w:rsidRDefault="00912CF2" w:rsidP="008F1743">
      <w:pPr>
        <w:spacing w:line="360" w:lineRule="auto"/>
        <w:rPr>
          <w:rFonts w:ascii="Arial" w:hAnsi="Arial" w:cs="Arial"/>
          <w:sz w:val="22"/>
          <w:szCs w:val="22"/>
          <w:lang w:val="de-DE" w:bidi="en-GB"/>
        </w:rPr>
      </w:pPr>
    </w:p>
    <w:p w14:paraId="3E71315D" w14:textId="77777777" w:rsidR="00912CF2" w:rsidRPr="0096471F" w:rsidRDefault="00912CF2" w:rsidP="008F1743">
      <w:pPr>
        <w:spacing w:line="360" w:lineRule="auto"/>
        <w:rPr>
          <w:rFonts w:ascii="Arial" w:hAnsi="Arial" w:cs="Arial"/>
          <w:sz w:val="22"/>
          <w:szCs w:val="22"/>
          <w:lang w:val="de-DE" w:bidi="en-GB"/>
        </w:rPr>
      </w:pPr>
    </w:p>
    <w:p w14:paraId="1954074D" w14:textId="6EB48743" w:rsidR="003B0911" w:rsidRDefault="00912CF2" w:rsidP="003B0911">
      <w:pPr>
        <w:spacing w:line="360" w:lineRule="auto"/>
        <w:rPr>
          <w:rFonts w:ascii="Arial" w:hAnsi="Arial" w:cs="Arial"/>
          <w:iCs/>
          <w:sz w:val="22"/>
          <w:szCs w:val="22"/>
          <w:lang w:val="de-DE"/>
        </w:rPr>
      </w:pPr>
      <w:r w:rsidRPr="00212425">
        <w:rPr>
          <w:rFonts w:ascii="Arial" w:hAnsi="Arial" w:cs="Arial"/>
          <w:iCs/>
          <w:sz w:val="22"/>
          <w:szCs w:val="22"/>
          <w:lang w:val="de-DE"/>
        </w:rPr>
        <w:t>Whistleblower Partners und seine Unterauftragsverarbeiter in der EU</w:t>
      </w:r>
      <w:r w:rsidR="0096471F">
        <w:rPr>
          <w:rFonts w:ascii="Arial" w:hAnsi="Arial" w:cs="Arial"/>
          <w:iCs/>
          <w:sz w:val="22"/>
          <w:szCs w:val="22"/>
          <w:lang w:val="de-DE"/>
        </w:rPr>
        <w:t xml:space="preserve"> sowie die </w:t>
      </w:r>
      <w:r w:rsidRPr="00212425">
        <w:rPr>
          <w:rFonts w:ascii="Arial" w:hAnsi="Arial" w:cs="Arial"/>
          <w:iCs/>
          <w:sz w:val="22"/>
          <w:szCs w:val="22"/>
          <w:lang w:val="de-DE"/>
        </w:rPr>
        <w:t>eigenen internen IT-Systeme der Organisation</w:t>
      </w:r>
      <w:r w:rsidR="0096471F">
        <w:rPr>
          <w:rFonts w:ascii="Arial" w:hAnsi="Arial" w:cs="Arial"/>
          <w:iCs/>
          <w:sz w:val="22"/>
          <w:szCs w:val="22"/>
          <w:lang w:val="de-DE"/>
        </w:rPr>
        <w:t>.</w:t>
      </w:r>
    </w:p>
    <w:p w14:paraId="1EB604FC" w14:textId="77777777" w:rsidR="0096471F" w:rsidRPr="003B0911" w:rsidRDefault="0096471F" w:rsidP="003B0911">
      <w:pPr>
        <w:spacing w:line="360" w:lineRule="auto"/>
        <w:rPr>
          <w:rFonts w:ascii="Arial" w:hAnsi="Arial" w:cs="Arial"/>
          <w:iCs/>
          <w:sz w:val="22"/>
          <w:szCs w:val="22"/>
          <w:lang w:val="de-DE"/>
        </w:rPr>
      </w:pPr>
    </w:p>
    <w:p w14:paraId="5BA2FED6" w14:textId="6455F8DF" w:rsidR="008F1743" w:rsidRPr="00212425" w:rsidRDefault="003B0911" w:rsidP="008F1743">
      <w:pPr>
        <w:tabs>
          <w:tab w:val="left" w:pos="3840"/>
        </w:tabs>
        <w:rPr>
          <w:lang w:val="de-DE"/>
        </w:rPr>
      </w:pPr>
      <w:r w:rsidRPr="006621AA">
        <w:rPr>
          <w:noProof/>
          <w:lang w:eastAsia="en-US"/>
        </w:rPr>
        <mc:AlternateContent>
          <mc:Choice Requires="wps">
            <w:drawing>
              <wp:anchor distT="0" distB="0" distL="114300" distR="114300" simplePos="0" relativeHeight="251745792" behindDoc="0" locked="0" layoutInCell="1" allowOverlap="1" wp14:anchorId="4ECB4819" wp14:editId="376483F6">
                <wp:simplePos x="0" y="0"/>
                <wp:positionH relativeFrom="margin">
                  <wp:align>center</wp:align>
                </wp:positionH>
                <wp:positionV relativeFrom="paragraph">
                  <wp:posOffset>182245</wp:posOffset>
                </wp:positionV>
                <wp:extent cx="7646035" cy="655955"/>
                <wp:effectExtent l="0" t="0" r="0" b="0"/>
                <wp:wrapNone/>
                <wp:docPr id="8" name="Rectangle 8"/>
                <wp:cNvGraphicFramePr/>
                <a:graphic xmlns:a="http://schemas.openxmlformats.org/drawingml/2006/main">
                  <a:graphicData uri="http://schemas.microsoft.com/office/word/2010/wordprocessingShape">
                    <wps:wsp>
                      <wps:cNvSpPr/>
                      <wps:spPr>
                        <a:xfrm>
                          <a:off x="0" y="0"/>
                          <a:ext cx="7646035" cy="655955"/>
                        </a:xfrm>
                        <a:prstGeom prst="rect">
                          <a:avLst/>
                        </a:prstGeom>
                        <a:solidFill>
                          <a:srgbClr val="00709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0D4C95" w14:textId="57EAD679" w:rsidR="008F1743" w:rsidRPr="003B0911" w:rsidRDefault="003B0911" w:rsidP="00DB1DDA">
                            <w:pPr>
                              <w:spacing w:line="360" w:lineRule="auto"/>
                              <w:rPr>
                                <w:rFonts w:ascii="Arial" w:hAnsi="Arial" w:cs="Arial"/>
                                <w:b/>
                                <w:color w:val="FFFFFF" w:themeColor="background1"/>
                                <w:sz w:val="28"/>
                                <w:szCs w:val="28"/>
                                <w:lang w:val="de-DE"/>
                              </w:rPr>
                            </w:pPr>
                            <w:r>
                              <w:rPr>
                                <w:rFonts w:ascii="Arial" w:hAnsi="Arial" w:cs="Arial"/>
                                <w:b/>
                                <w:color w:val="FFFFFF" w:themeColor="background1"/>
                                <w:sz w:val="28"/>
                                <w:szCs w:val="28"/>
                                <w:lang w:val="de-DE"/>
                              </w:rPr>
                              <w:t xml:space="preserve">Empfänger </w:t>
                            </w:r>
                            <w:r w:rsidRPr="003B0911">
                              <w:rPr>
                                <w:rFonts w:ascii="Arial" w:hAnsi="Arial" w:cs="Arial"/>
                                <w:b/>
                                <w:color w:val="FFFFFF" w:themeColor="background1"/>
                                <w:sz w:val="28"/>
                                <w:szCs w:val="28"/>
                                <w:lang w:val="de-DE"/>
                              </w:rPr>
                              <w:t>von personenbezogenen Daten (unabhängige für die Verarbeitung Verantwortliche)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CB4819" id="Rectangle 8" o:spid="_x0000_s1033" style="position:absolute;margin-left:0;margin-top:14.35pt;width:602.05pt;height:51.65pt;z-index:2517457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" fillcolor="#007091" stroked="f" strokeweight="2pt">
                <v:textbox>
                  <w:txbxContent>
                    <w:p w14:paraId="300D4C95" w14:textId="57EAD679" w:rsidR="008F1743" w:rsidRPr="003B0911" w:rsidRDefault="003B0911" w:rsidP="00DB1DDA">
                      <w:pPr>
                        <w:spacing w:line="360" w:lineRule="auto"/>
                        <w:rPr>
                          <w:rFonts w:ascii="Arial" w:hAnsi="Arial" w:cs="Arial"/>
                          <w:b/>
                          <w:color w:val="FFFFFF" w:themeColor="background1"/>
                          <w:sz w:val="28"/>
                          <w:szCs w:val="28"/>
                          <w:lang w:val="de-DE"/>
                        </w:rPr>
                      </w:pPr>
                      <w:r>
                        <w:rPr>
                          <w:rFonts w:ascii="Arial" w:hAnsi="Arial" w:cs="Arial"/>
                          <w:b/>
                          <w:color w:val="FFFFFF" w:themeColor="background1"/>
                          <w:sz w:val="28"/>
                          <w:szCs w:val="28"/>
                          <w:lang w:val="de-DE"/>
                        </w:rPr>
                        <w:t xml:space="preserve">Empfänger </w:t>
                      </w:r>
                      <w:r w:rsidRPr="003B0911">
                        <w:rPr>
                          <w:rFonts w:ascii="Arial" w:hAnsi="Arial" w:cs="Arial"/>
                          <w:b/>
                          <w:color w:val="FFFFFF" w:themeColor="background1"/>
                          <w:sz w:val="28"/>
                          <w:szCs w:val="28"/>
                          <w:lang w:val="de-DE"/>
                        </w:rPr>
                        <w:t>von personenbezogenen Daten (unabhängige für die Verarbeitung Verantwortliche)</w:t>
                      </w:r>
                    </w:p>
                  </w:txbxContent>
                </v:textbox>
                <w10:wrap anchorx="margin"/>
              </v:rect>
            </w:pict>
          </mc:Fallback>
        </mc:AlternateContent>
      </w:r>
    </w:p>
    <w:p w14:paraId="17174B36" w14:textId="77C0F362" w:rsidR="008F1743" w:rsidRPr="00212425" w:rsidRDefault="008F1743" w:rsidP="008F1743">
      <w:pPr>
        <w:tabs>
          <w:tab w:val="left" w:pos="3840"/>
        </w:tabs>
        <w:rPr>
          <w:lang w:val="de-DE"/>
        </w:rPr>
      </w:pPr>
    </w:p>
    <w:p w14:paraId="73AD0692" w14:textId="3332BDFC" w:rsidR="008F1743" w:rsidRPr="00212425" w:rsidRDefault="008F1743" w:rsidP="008F1743">
      <w:pPr>
        <w:tabs>
          <w:tab w:val="left" w:pos="3840"/>
        </w:tabs>
        <w:rPr>
          <w:lang w:val="de-DE"/>
        </w:rPr>
      </w:pPr>
    </w:p>
    <w:p w14:paraId="4FE1F278" w14:textId="77777777" w:rsidR="008F1743" w:rsidRPr="00212425" w:rsidRDefault="008F1743" w:rsidP="008F1743">
      <w:pPr>
        <w:tabs>
          <w:tab w:val="left" w:pos="3840"/>
        </w:tabs>
        <w:rPr>
          <w:lang w:val="de-DE"/>
        </w:rPr>
      </w:pPr>
    </w:p>
    <w:p w14:paraId="34CDF4D3" w14:textId="2830AEAA" w:rsidR="008F1743" w:rsidRDefault="008F1743" w:rsidP="008F1743">
      <w:pPr>
        <w:tabs>
          <w:tab w:val="left" w:pos="3840"/>
        </w:tabs>
        <w:rPr>
          <w:lang w:val="de-DE"/>
        </w:rPr>
      </w:pPr>
    </w:p>
    <w:p w14:paraId="6EA975BD" w14:textId="77777777" w:rsidR="003B0911" w:rsidRPr="003B0911" w:rsidRDefault="003B0911" w:rsidP="008F1743">
      <w:pPr>
        <w:tabs>
          <w:tab w:val="left" w:pos="3840"/>
        </w:tabs>
        <w:rPr>
          <w:lang w:val="de-DE"/>
        </w:rPr>
      </w:pPr>
    </w:p>
    <w:p w14:paraId="3DB503EC" w14:textId="77777777" w:rsidR="00912CF2" w:rsidRPr="0096471F" w:rsidRDefault="00912CF2" w:rsidP="003B0911">
      <w:pPr>
        <w:tabs>
          <w:tab w:val="left" w:pos="3840"/>
        </w:tabs>
        <w:spacing w:line="360" w:lineRule="auto"/>
        <w:rPr>
          <w:rFonts w:ascii="Arial" w:hAnsi="Arial" w:cs="Arial"/>
          <w:b/>
          <w:bCs/>
          <w:sz w:val="22"/>
          <w:szCs w:val="22"/>
          <w:lang w:val="de-DE"/>
        </w:rPr>
      </w:pPr>
      <w:r w:rsidRPr="0096471F">
        <w:rPr>
          <w:rFonts w:ascii="Arial" w:hAnsi="Arial" w:cs="Arial"/>
          <w:b/>
          <w:bCs/>
          <w:sz w:val="22"/>
          <w:szCs w:val="22"/>
          <w:lang w:val="de-DE"/>
        </w:rPr>
        <w:t>Behörden</w:t>
      </w:r>
    </w:p>
    <w:p w14:paraId="58EBB7B1" w14:textId="3C3C3D3D" w:rsidR="00912CF2" w:rsidRDefault="00912CF2" w:rsidP="003B0911">
      <w:pPr>
        <w:tabs>
          <w:tab w:val="left" w:pos="3840"/>
        </w:tabs>
        <w:spacing w:line="360" w:lineRule="auto"/>
        <w:rPr>
          <w:rFonts w:ascii="Arial" w:hAnsi="Arial" w:cs="Arial"/>
          <w:sz w:val="22"/>
          <w:szCs w:val="22"/>
          <w:lang w:val="de-DE"/>
        </w:rPr>
      </w:pPr>
      <w:r w:rsidRPr="003B0911">
        <w:rPr>
          <w:rFonts w:ascii="Arial" w:hAnsi="Arial" w:cs="Arial"/>
          <w:sz w:val="22"/>
          <w:szCs w:val="22"/>
          <w:lang w:val="de-DE"/>
        </w:rPr>
        <w:t>Führt die Untersuchung zu einem Bericht an eine Behörde, so hängt die Behörde, an die der Bericht zu richten ist, von der jeweiligen Untersuchung ab.</w:t>
      </w:r>
    </w:p>
    <w:p w14:paraId="6E06129E" w14:textId="77777777" w:rsidR="0096471F" w:rsidRPr="003B0911" w:rsidRDefault="0096471F" w:rsidP="003B0911">
      <w:pPr>
        <w:tabs>
          <w:tab w:val="left" w:pos="3840"/>
        </w:tabs>
        <w:spacing w:line="360" w:lineRule="auto"/>
        <w:rPr>
          <w:rFonts w:ascii="Arial" w:hAnsi="Arial" w:cs="Arial"/>
          <w:sz w:val="22"/>
          <w:szCs w:val="22"/>
          <w:lang w:val="de-DE"/>
        </w:rPr>
      </w:pPr>
    </w:p>
    <w:p w14:paraId="1E1B4DCE" w14:textId="77777777" w:rsidR="003B0911" w:rsidRPr="00212425" w:rsidRDefault="003B0911" w:rsidP="00912CF2">
      <w:pPr>
        <w:tabs>
          <w:tab w:val="left" w:pos="3840"/>
        </w:tabs>
        <w:rPr>
          <w:lang w:val="de-DE"/>
        </w:rPr>
      </w:pPr>
    </w:p>
    <w:p w14:paraId="5C3614B3" w14:textId="77777777" w:rsidR="008F1743" w:rsidRPr="00212425" w:rsidRDefault="00E80B3A" w:rsidP="008F1743">
      <w:pPr>
        <w:tabs>
          <w:tab w:val="left" w:pos="3840"/>
        </w:tabs>
        <w:rPr>
          <w:lang w:val="de-DE"/>
        </w:rPr>
      </w:pPr>
      <w:r w:rsidRPr="006621AA">
        <w:rPr>
          <w:noProof/>
          <w:lang w:eastAsia="en-US"/>
        </w:rPr>
        <mc:AlternateContent>
          <mc:Choice Requires="wps">
            <w:drawing>
              <wp:anchor distT="0" distB="0" distL="114300" distR="114300" simplePos="0" relativeHeight="251747840" behindDoc="0" locked="0" layoutInCell="1" allowOverlap="1" wp14:anchorId="108AEF69" wp14:editId="4F472DA1">
                <wp:simplePos x="0" y="0"/>
                <wp:positionH relativeFrom="page">
                  <wp:posOffset>57150</wp:posOffset>
                </wp:positionH>
                <wp:positionV relativeFrom="paragraph">
                  <wp:posOffset>-76200</wp:posOffset>
                </wp:positionV>
                <wp:extent cx="7646035" cy="655955"/>
                <wp:effectExtent l="0" t="0" r="0" b="0"/>
                <wp:wrapNone/>
                <wp:docPr id="9" name="Rectangle 9"/>
                <wp:cNvGraphicFramePr/>
                <a:graphic xmlns:a="http://schemas.openxmlformats.org/drawingml/2006/main">
                  <a:graphicData uri="http://schemas.microsoft.com/office/word/2010/wordprocessingShape">
                    <wps:wsp>
                      <wps:cNvSpPr/>
                      <wps:spPr>
                        <a:xfrm>
                          <a:off x="0" y="0"/>
                          <a:ext cx="7646035" cy="655955"/>
                        </a:xfrm>
                        <a:prstGeom prst="rect">
                          <a:avLst/>
                        </a:prstGeom>
                        <a:solidFill>
                          <a:srgbClr val="00709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402E49" w14:textId="533E5E17" w:rsidR="00E80B3A" w:rsidRPr="003B0911" w:rsidRDefault="003B0911" w:rsidP="00DB1DDA">
                            <w:pPr>
                              <w:spacing w:line="360" w:lineRule="auto"/>
                              <w:rPr>
                                <w:rFonts w:ascii="Arial" w:hAnsi="Arial" w:cs="Arial"/>
                                <w:b/>
                                <w:color w:val="FFFFFF" w:themeColor="background1"/>
                                <w:sz w:val="28"/>
                                <w:szCs w:val="28"/>
                                <w:lang w:val="de-DE"/>
                              </w:rPr>
                            </w:pPr>
                            <w:r w:rsidRPr="003B0911">
                              <w:rPr>
                                <w:rFonts w:ascii="Arial" w:hAnsi="Arial" w:cs="Arial"/>
                                <w:b/>
                                <w:color w:val="FFFFFF" w:themeColor="background1"/>
                                <w:sz w:val="28"/>
                                <w:szCs w:val="28"/>
                                <w:lang w:val="de-DE"/>
                              </w:rPr>
                              <w:t>Übermittlung an Drittländer und internationale Organisationen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8AEF69" id="Rectangle 9" o:spid="_x0000_s1034" style="position:absolute;margin-left:4.5pt;margin-top:-6pt;width:602.05pt;height:51.65pt;z-index:251747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" fillcolor="#007091" stroked="f" strokeweight="2pt">
                <v:textbox>
                  <w:txbxContent>
                    <w:p w14:paraId="6B402E49" w14:textId="533E5E17" w:rsidR="00E80B3A" w:rsidRPr="003B0911" w:rsidRDefault="003B0911" w:rsidP="00DB1DDA">
                      <w:pPr>
                        <w:spacing w:line="360" w:lineRule="auto"/>
                        <w:rPr>
                          <w:rFonts w:ascii="Arial" w:hAnsi="Arial" w:cs="Arial"/>
                          <w:b/>
                          <w:color w:val="FFFFFF" w:themeColor="background1"/>
                          <w:sz w:val="28"/>
                          <w:szCs w:val="28"/>
                          <w:lang w:val="de-DE"/>
                        </w:rPr>
                      </w:pPr>
                      <w:r w:rsidRPr="003B0911">
                        <w:rPr>
                          <w:rFonts w:ascii="Arial" w:hAnsi="Arial" w:cs="Arial"/>
                          <w:b/>
                          <w:color w:val="FFFFFF" w:themeColor="background1"/>
                          <w:sz w:val="28"/>
                          <w:szCs w:val="28"/>
                          <w:lang w:val="de-DE"/>
                        </w:rPr>
                        <w:t>Übermittlung an Drittländer und internationale Organisationen</w:t>
                      </w:r>
                    </w:p>
                  </w:txbxContent>
                </v:textbox>
                <w10:wrap anchorx="page"/>
              </v:rect>
            </w:pict>
          </mc:Fallback>
        </mc:AlternateContent>
      </w:r>
    </w:p>
    <w:p w14:paraId="21C4ECE6" w14:textId="77777777" w:rsidR="008F1743" w:rsidRPr="00212425" w:rsidRDefault="008F1743" w:rsidP="008F1743">
      <w:pPr>
        <w:tabs>
          <w:tab w:val="left" w:pos="3840"/>
        </w:tabs>
        <w:rPr>
          <w:lang w:val="de-DE"/>
        </w:rPr>
      </w:pPr>
    </w:p>
    <w:p w14:paraId="1AC0ED2D" w14:textId="77777777" w:rsidR="008F1743" w:rsidRPr="00212425" w:rsidRDefault="008F1743" w:rsidP="008F1743">
      <w:pPr>
        <w:tabs>
          <w:tab w:val="left" w:pos="3840"/>
        </w:tabs>
        <w:rPr>
          <w:lang w:val="de-DE"/>
        </w:rPr>
      </w:pPr>
    </w:p>
    <w:p w14:paraId="1B60C531" w14:textId="77777777" w:rsidR="008F1743" w:rsidRPr="00212425" w:rsidRDefault="008F1743" w:rsidP="008F1743">
      <w:pPr>
        <w:tabs>
          <w:tab w:val="left" w:pos="3840"/>
        </w:tabs>
        <w:rPr>
          <w:lang w:val="de-DE"/>
        </w:rPr>
      </w:pPr>
    </w:p>
    <w:p w14:paraId="5F433DDE" w14:textId="77777777" w:rsidR="00912CF2" w:rsidRPr="0096471F" w:rsidRDefault="00912CF2" w:rsidP="00E80B3A">
      <w:pPr>
        <w:rPr>
          <w:rFonts w:ascii="Arial" w:hAnsi="Arial" w:cs="Arial"/>
          <w:sz w:val="22"/>
          <w:szCs w:val="22"/>
          <w:lang w:val="de-DE" w:bidi="en-GB"/>
        </w:rPr>
      </w:pPr>
    </w:p>
    <w:p w14:paraId="4772E936" w14:textId="51A4505C" w:rsidR="00912CF2" w:rsidRPr="00212425" w:rsidRDefault="00912CF2" w:rsidP="00E80B3A">
      <w:pPr>
        <w:rPr>
          <w:rFonts w:ascii="Arial" w:hAnsi="Arial" w:cs="Arial"/>
          <w:sz w:val="22"/>
          <w:szCs w:val="22"/>
          <w:lang w:val="de-DE" w:bidi="en-GB"/>
        </w:rPr>
      </w:pPr>
      <w:r w:rsidRPr="00212425">
        <w:rPr>
          <w:rFonts w:ascii="Arial" w:hAnsi="Arial" w:cs="Arial"/>
          <w:sz w:val="22"/>
          <w:szCs w:val="22"/>
          <w:lang w:val="de-DE" w:bidi="en-GB"/>
        </w:rPr>
        <w:t>Die Daten werden weder an Länder außerhalb der EU noch an internationale Organisationen übermittelt.</w:t>
      </w:r>
    </w:p>
    <w:p w14:paraId="0178FDF9" w14:textId="77777777" w:rsidR="00912CF2" w:rsidRPr="00212425" w:rsidRDefault="00912CF2" w:rsidP="00E80B3A">
      <w:pPr>
        <w:rPr>
          <w:rFonts w:ascii="Arial" w:hAnsi="Arial" w:cs="Arial"/>
          <w:sz w:val="22"/>
          <w:szCs w:val="22"/>
          <w:lang w:val="de-DE" w:bidi="en-GB"/>
        </w:rPr>
      </w:pPr>
    </w:p>
    <w:p w14:paraId="273AF053" w14:textId="3ED17DCD" w:rsidR="003C394C" w:rsidRPr="00212425" w:rsidRDefault="003B0911" w:rsidP="008F1743">
      <w:pPr>
        <w:tabs>
          <w:tab w:val="left" w:pos="3840"/>
        </w:tabs>
        <w:rPr>
          <w:lang w:val="de-DE"/>
        </w:rPr>
      </w:pPr>
      <w:r w:rsidRPr="006621AA">
        <w:rPr>
          <w:noProof/>
          <w:lang w:eastAsia="en-US"/>
        </w:rPr>
        <mc:AlternateContent>
          <mc:Choice Requires="wps">
            <w:drawing>
              <wp:anchor distT="0" distB="0" distL="114300" distR="114300" simplePos="0" relativeHeight="251749888" behindDoc="0" locked="0" layoutInCell="1" allowOverlap="1" wp14:anchorId="0D6A6037" wp14:editId="5C491F9D">
                <wp:simplePos x="0" y="0"/>
                <wp:positionH relativeFrom="page">
                  <wp:posOffset>59690</wp:posOffset>
                </wp:positionH>
                <wp:positionV relativeFrom="paragraph">
                  <wp:posOffset>216535</wp:posOffset>
                </wp:positionV>
                <wp:extent cx="7646035" cy="655955"/>
                <wp:effectExtent l="0" t="0" r="0" b="0"/>
                <wp:wrapNone/>
                <wp:docPr id="10" name="Rectangle 10"/>
                <wp:cNvGraphicFramePr/>
                <a:graphic xmlns:a="http://schemas.openxmlformats.org/drawingml/2006/main">
                  <a:graphicData uri="http://schemas.microsoft.com/office/word/2010/wordprocessingShape">
                    <wps:wsp>
                      <wps:cNvSpPr/>
                      <wps:spPr>
                        <a:xfrm>
                          <a:off x="0" y="0"/>
                          <a:ext cx="7646035" cy="655955"/>
                        </a:xfrm>
                        <a:prstGeom prst="rect">
                          <a:avLst/>
                        </a:prstGeom>
                        <a:solidFill>
                          <a:srgbClr val="00709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AFA625" w14:textId="690BD1B2" w:rsidR="00E80B3A" w:rsidRPr="00DB1DDA" w:rsidRDefault="00443BD4" w:rsidP="00DB1DDA">
                            <w:pPr>
                              <w:spacing w:line="360" w:lineRule="auto"/>
                              <w:rPr>
                                <w:rFonts w:ascii="Arial" w:hAnsi="Arial" w:cs="Arial"/>
                                <w:b/>
                                <w:color w:val="FFFFFF" w:themeColor="background1"/>
                                <w:sz w:val="28"/>
                                <w:szCs w:val="28"/>
                              </w:rPr>
                            </w:pPr>
                            <w:r>
                              <w:rPr>
                                <w:rFonts w:ascii="Arial" w:hAnsi="Arial" w:cs="Arial"/>
                                <w:b/>
                                <w:color w:val="FFFFFF" w:themeColor="background1"/>
                                <w:sz w:val="28"/>
                                <w:szCs w:val="28"/>
                                <w:lang w:val="da-DK"/>
                              </w:rPr>
                              <w:t>Löschung der Daten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6A6037" id="Rectangle 10" o:spid="_x0000_s1035" style="position:absolute;margin-left:4.7pt;margin-top:17.05pt;width:602.05pt;height:51.65pt;z-index:251749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" fillcolor="#007091" stroked="f" strokeweight="2pt">
                <v:textbox>
                  <w:txbxContent>
                    <w:p w14:paraId="68AFA625" w14:textId="690BD1B2" w:rsidR="00E80B3A" w:rsidRPr="00DB1DDA" w:rsidRDefault="00443BD4" w:rsidP="00DB1DDA">
                      <w:pPr>
                        <w:spacing w:line="360" w:lineRule="auto"/>
                        <w:rPr>
                          <w:rFonts w:ascii="Arial" w:hAnsi="Arial" w:cs="Arial"/>
                          <w:b/>
                          <w:color w:val="FFFFFF" w:themeColor="background1"/>
                          <w:sz w:val="28"/>
                          <w:szCs w:val="28"/>
                        </w:rPr>
                      </w:pPr>
                      <w:r>
                        <w:rPr>
                          <w:rFonts w:ascii="Arial" w:hAnsi="Arial" w:cs="Arial"/>
                          <w:b/>
                          <w:color w:val="FFFFFF" w:themeColor="background1"/>
                          <w:sz w:val="28"/>
                          <w:szCs w:val="28"/>
                          <w:lang w:val="da-DK"/>
                        </w:rPr>
                        <w:t>Löschung der Daten</w:t>
                      </w:r>
                    </w:p>
                  </w:txbxContent>
                </v:textbox>
                <w10:wrap anchorx="page"/>
              </v:rect>
            </w:pict>
          </mc:Fallback>
        </mc:AlternateContent>
      </w:r>
    </w:p>
    <w:p w14:paraId="5B79F4E5" w14:textId="30FEECDC" w:rsidR="008F1743" w:rsidRPr="00212425" w:rsidRDefault="008F1743" w:rsidP="008F1743">
      <w:pPr>
        <w:tabs>
          <w:tab w:val="left" w:pos="3840"/>
        </w:tabs>
        <w:rPr>
          <w:lang w:val="de-DE"/>
        </w:rPr>
      </w:pPr>
    </w:p>
    <w:p w14:paraId="70B4D41F" w14:textId="57CA3131" w:rsidR="008F1743" w:rsidRPr="00212425" w:rsidRDefault="008F1743" w:rsidP="008F1743">
      <w:pPr>
        <w:tabs>
          <w:tab w:val="left" w:pos="3840"/>
        </w:tabs>
        <w:rPr>
          <w:lang w:val="de-DE"/>
        </w:rPr>
      </w:pPr>
    </w:p>
    <w:p w14:paraId="643AAEC8" w14:textId="77777777" w:rsidR="008F1743" w:rsidRPr="00212425" w:rsidRDefault="008F1743" w:rsidP="008F1743">
      <w:pPr>
        <w:tabs>
          <w:tab w:val="left" w:pos="3840"/>
        </w:tabs>
        <w:rPr>
          <w:lang w:val="de-DE"/>
        </w:rPr>
      </w:pPr>
    </w:p>
    <w:p w14:paraId="3A5022DF" w14:textId="77777777" w:rsidR="008F1743" w:rsidRPr="00212425" w:rsidRDefault="008F1743" w:rsidP="008F1743">
      <w:pPr>
        <w:tabs>
          <w:tab w:val="left" w:pos="3840"/>
        </w:tabs>
        <w:rPr>
          <w:lang w:val="de-DE"/>
        </w:rPr>
      </w:pPr>
    </w:p>
    <w:p w14:paraId="2F56944A" w14:textId="77777777" w:rsidR="00E80B3A" w:rsidRPr="00212425" w:rsidRDefault="00E80B3A" w:rsidP="00E80B3A">
      <w:pPr>
        <w:tabs>
          <w:tab w:val="left" w:pos="2520"/>
        </w:tabs>
        <w:rPr>
          <w:lang w:val="de-DE"/>
        </w:rPr>
      </w:pPr>
      <w:r w:rsidRPr="00212425">
        <w:rPr>
          <w:lang w:val="de-DE"/>
        </w:rPr>
        <w:tab/>
      </w:r>
    </w:p>
    <w:p w14:paraId="265F7EE7" w14:textId="77777777" w:rsidR="009C66A8" w:rsidRPr="0096471F" w:rsidRDefault="009C66A8" w:rsidP="00E80B3A">
      <w:pPr>
        <w:spacing w:line="360" w:lineRule="auto"/>
        <w:rPr>
          <w:rFonts w:ascii="Arial" w:hAnsi="Arial" w:cs="Arial"/>
          <w:sz w:val="22"/>
          <w:szCs w:val="22"/>
          <w:lang w:val="de-DE" w:bidi="en-GB"/>
        </w:rPr>
      </w:pPr>
    </w:p>
    <w:p w14:paraId="65839FA8" w14:textId="7A3E7EA9" w:rsidR="009C66A8" w:rsidRPr="00212425" w:rsidRDefault="009C66A8" w:rsidP="009C66A8">
      <w:pPr>
        <w:spacing w:line="360" w:lineRule="auto"/>
        <w:rPr>
          <w:rFonts w:ascii="Arial" w:hAnsi="Arial" w:cs="Arial"/>
          <w:sz w:val="22"/>
          <w:szCs w:val="22"/>
          <w:lang w:val="de-DE"/>
        </w:rPr>
      </w:pPr>
      <w:r w:rsidRPr="00212425">
        <w:rPr>
          <w:rFonts w:ascii="Arial" w:hAnsi="Arial" w:cs="Arial"/>
          <w:sz w:val="22"/>
          <w:szCs w:val="22"/>
          <w:lang w:val="de-DE"/>
        </w:rPr>
        <w:t>Die Dauer der Speicherung hängt vom konkreten Fall und den sich daraus ergebenden Maßnahmen ab. Die Informationen werden gelöscht, sobald sie im Hinblick auf Dokumentationspflichten gegenüber Behörden, mögliche</w:t>
      </w:r>
      <w:r w:rsidR="00443BD4">
        <w:rPr>
          <w:rFonts w:ascii="Arial" w:hAnsi="Arial" w:cs="Arial"/>
          <w:sz w:val="22"/>
          <w:szCs w:val="22"/>
          <w:lang w:val="de-DE"/>
        </w:rPr>
        <w:t>n</w:t>
      </w:r>
      <w:r w:rsidRPr="00212425">
        <w:rPr>
          <w:rFonts w:ascii="Arial" w:hAnsi="Arial" w:cs="Arial"/>
          <w:sz w:val="22"/>
          <w:szCs w:val="22"/>
          <w:lang w:val="de-DE"/>
        </w:rPr>
        <w:t xml:space="preserve"> arbeitsrechtliche</w:t>
      </w:r>
      <w:r w:rsidR="00443BD4">
        <w:rPr>
          <w:rFonts w:ascii="Arial" w:hAnsi="Arial" w:cs="Arial"/>
          <w:sz w:val="22"/>
          <w:szCs w:val="22"/>
          <w:lang w:val="de-DE"/>
        </w:rPr>
        <w:t>n</w:t>
      </w:r>
      <w:r w:rsidRPr="00212425">
        <w:rPr>
          <w:rFonts w:ascii="Arial" w:hAnsi="Arial" w:cs="Arial"/>
          <w:sz w:val="22"/>
          <w:szCs w:val="22"/>
          <w:lang w:val="de-DE"/>
        </w:rPr>
        <w:t xml:space="preserve"> Streitigkeiten usw. nicht mehr relevant sind.</w:t>
      </w:r>
    </w:p>
    <w:p w14:paraId="0590E85F" w14:textId="77777777" w:rsidR="009C66A8" w:rsidRPr="00212425" w:rsidRDefault="009C66A8" w:rsidP="009C66A8">
      <w:pPr>
        <w:spacing w:line="360" w:lineRule="auto"/>
        <w:rPr>
          <w:rFonts w:ascii="Arial" w:hAnsi="Arial" w:cs="Arial"/>
          <w:sz w:val="22"/>
          <w:szCs w:val="22"/>
          <w:lang w:val="de-DE"/>
        </w:rPr>
      </w:pPr>
    </w:p>
    <w:p w14:paraId="28DB9B1E" w14:textId="232F2D0D" w:rsidR="009C66A8" w:rsidRPr="00212425" w:rsidRDefault="009C66A8" w:rsidP="009C66A8">
      <w:pPr>
        <w:spacing w:line="360" w:lineRule="auto"/>
        <w:rPr>
          <w:rFonts w:ascii="Arial" w:hAnsi="Arial" w:cs="Arial"/>
          <w:sz w:val="22"/>
          <w:szCs w:val="22"/>
          <w:lang w:val="de-DE"/>
        </w:rPr>
      </w:pPr>
      <w:r w:rsidRPr="00212425">
        <w:rPr>
          <w:rFonts w:ascii="Arial" w:hAnsi="Arial" w:cs="Arial"/>
          <w:sz w:val="22"/>
          <w:szCs w:val="22"/>
          <w:lang w:val="de-DE"/>
        </w:rPr>
        <w:t>Informationen, die Gegenstand einer unbegründeten Meldung sind, werden innerhalb von [</w:t>
      </w:r>
      <w:r w:rsidRPr="00212425">
        <w:rPr>
          <w:rFonts w:ascii="Arial" w:hAnsi="Arial" w:cs="Arial"/>
          <w:sz w:val="22"/>
          <w:szCs w:val="22"/>
          <w:highlight w:val="yellow"/>
          <w:lang w:val="de-DE"/>
        </w:rPr>
        <w:t>90 Tagen</w:t>
      </w:r>
      <w:r w:rsidRPr="00212425">
        <w:rPr>
          <w:rFonts w:ascii="Arial" w:hAnsi="Arial" w:cs="Arial"/>
          <w:sz w:val="22"/>
          <w:szCs w:val="22"/>
          <w:lang w:val="de-DE"/>
        </w:rPr>
        <w:t>] nach der endgültigen Beurteilung gelöscht.</w:t>
      </w:r>
    </w:p>
    <w:p w14:paraId="3F1122E3" w14:textId="77777777" w:rsidR="00E80B3A" w:rsidRPr="00212425" w:rsidRDefault="00E80B3A" w:rsidP="00E80B3A">
      <w:pPr>
        <w:tabs>
          <w:tab w:val="left" w:pos="2520"/>
        </w:tabs>
        <w:rPr>
          <w:lang w:val="de-DE"/>
        </w:rPr>
      </w:pPr>
    </w:p>
    <w:p w14:paraId="0F743FA6" w14:textId="53F187CF" w:rsidR="00E80B3A" w:rsidRPr="00212425" w:rsidRDefault="00443BD4" w:rsidP="00E80B3A">
      <w:pPr>
        <w:tabs>
          <w:tab w:val="left" w:pos="2520"/>
        </w:tabs>
        <w:rPr>
          <w:lang w:val="de-DE"/>
        </w:rPr>
      </w:pPr>
      <w:r w:rsidRPr="006621AA">
        <w:rPr>
          <w:noProof/>
          <w:lang w:eastAsia="en-US"/>
        </w:rPr>
        <mc:AlternateContent>
          <mc:Choice Requires="wps">
            <w:drawing>
              <wp:anchor distT="0" distB="0" distL="114300" distR="114300" simplePos="0" relativeHeight="251751936" behindDoc="0" locked="0" layoutInCell="1" allowOverlap="1" wp14:anchorId="3CC8DF7D" wp14:editId="44BF4152">
                <wp:simplePos x="0" y="0"/>
                <wp:positionH relativeFrom="column">
                  <wp:posOffset>-560070</wp:posOffset>
                </wp:positionH>
                <wp:positionV relativeFrom="paragraph">
                  <wp:posOffset>256540</wp:posOffset>
                </wp:positionV>
                <wp:extent cx="7646035" cy="655955"/>
                <wp:effectExtent l="0" t="0" r="0" b="0"/>
                <wp:wrapNone/>
                <wp:docPr id="11" name="Rectangle 11"/>
                <wp:cNvGraphicFramePr/>
                <a:graphic xmlns:a="http://schemas.openxmlformats.org/drawingml/2006/main">
                  <a:graphicData uri="http://schemas.microsoft.com/office/word/2010/wordprocessingShape">
                    <wps:wsp>
                      <wps:cNvSpPr/>
                      <wps:spPr>
                        <a:xfrm>
                          <a:off x="0" y="0"/>
                          <a:ext cx="7646035" cy="655955"/>
                        </a:xfrm>
                        <a:prstGeom prst="rect">
                          <a:avLst/>
                        </a:prstGeom>
                        <a:solidFill>
                          <a:srgbClr val="00709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5F67A6B" w14:textId="35BCEC94" w:rsidR="00E80B3A" w:rsidRPr="00DB1DDA" w:rsidRDefault="00443BD4" w:rsidP="00DB1DDA">
                            <w:pPr>
                              <w:spacing w:line="360" w:lineRule="auto"/>
                              <w:rPr>
                                <w:rFonts w:ascii="Arial" w:hAnsi="Arial" w:cs="Arial"/>
                                <w:b/>
                                <w:color w:val="FFFFFF" w:themeColor="background1"/>
                                <w:sz w:val="28"/>
                                <w:szCs w:val="28"/>
                              </w:rPr>
                            </w:pPr>
                            <w:r>
                              <w:rPr>
                                <w:rFonts w:ascii="Arial" w:hAnsi="Arial" w:cs="Arial"/>
                                <w:b/>
                                <w:color w:val="FFFFFF" w:themeColor="background1"/>
                                <w:sz w:val="28"/>
                                <w:szCs w:val="28"/>
                                <w:lang w:val="da-DK"/>
                              </w:rPr>
                              <w:t>Sicherheitsmaßnahmen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C8DF7D" id="Rectangle 11" o:spid="_x0000_s1036" style="position:absolute;margin-left:-44.1pt;margin-top:20.2pt;width:602.05pt;height:51.65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" fillcolor="#007091" stroked="f" strokeweight="2pt">
                <v:textbox>
                  <w:txbxContent>
                    <w:p w14:paraId="65F67A6B" w14:textId="35BCEC94" w:rsidR="00E80B3A" w:rsidRPr="00DB1DDA" w:rsidRDefault="00443BD4" w:rsidP="00DB1DDA">
                      <w:pPr>
                        <w:spacing w:line="360" w:lineRule="auto"/>
                        <w:rPr>
                          <w:rFonts w:ascii="Arial" w:hAnsi="Arial" w:cs="Arial"/>
                          <w:b/>
                          <w:color w:val="FFFFFF" w:themeColor="background1"/>
                          <w:sz w:val="28"/>
                          <w:szCs w:val="28"/>
                        </w:rPr>
                      </w:pPr>
                      <w:r>
                        <w:rPr>
                          <w:rFonts w:ascii="Arial" w:hAnsi="Arial" w:cs="Arial"/>
                          <w:b/>
                          <w:color w:val="FFFFFF" w:themeColor="background1"/>
                          <w:sz w:val="28"/>
                          <w:szCs w:val="28"/>
                          <w:lang w:val="da-DK"/>
                        </w:rPr>
                        <w:t>Sicherheitsmaßnahmen</w:t>
                      </w:r>
                    </w:p>
                  </w:txbxContent>
                </v:textbox>
              </v:rect>
            </w:pict>
          </mc:Fallback>
        </mc:AlternateContent>
      </w:r>
    </w:p>
    <w:p w14:paraId="79BA8D55" w14:textId="1C466731" w:rsidR="00E80B3A" w:rsidRPr="00212425" w:rsidRDefault="00E80B3A" w:rsidP="00E80B3A">
      <w:pPr>
        <w:tabs>
          <w:tab w:val="left" w:pos="2520"/>
        </w:tabs>
        <w:rPr>
          <w:lang w:val="de-DE"/>
        </w:rPr>
      </w:pPr>
    </w:p>
    <w:p w14:paraId="04CCE168" w14:textId="77777777" w:rsidR="00E80B3A" w:rsidRPr="00212425" w:rsidRDefault="00E80B3A" w:rsidP="00E80B3A">
      <w:pPr>
        <w:tabs>
          <w:tab w:val="left" w:pos="2520"/>
        </w:tabs>
        <w:rPr>
          <w:lang w:val="de-DE"/>
        </w:rPr>
      </w:pPr>
    </w:p>
    <w:p w14:paraId="42EFF912" w14:textId="77777777" w:rsidR="00E80B3A" w:rsidRPr="00212425" w:rsidRDefault="00E80B3A" w:rsidP="00E80B3A">
      <w:pPr>
        <w:tabs>
          <w:tab w:val="left" w:pos="2520"/>
        </w:tabs>
        <w:rPr>
          <w:lang w:val="de-DE"/>
        </w:rPr>
      </w:pPr>
    </w:p>
    <w:p w14:paraId="286A50D4" w14:textId="77777777" w:rsidR="009C66A8" w:rsidRPr="0096471F" w:rsidRDefault="009C66A8" w:rsidP="00E80B3A">
      <w:pPr>
        <w:spacing w:line="360" w:lineRule="auto"/>
        <w:rPr>
          <w:rFonts w:ascii="Arial" w:hAnsi="Arial" w:cs="Arial"/>
          <w:sz w:val="22"/>
          <w:szCs w:val="22"/>
          <w:lang w:val="de-DE" w:bidi="en-GB"/>
        </w:rPr>
      </w:pPr>
    </w:p>
    <w:p w14:paraId="016004BF" w14:textId="77777777" w:rsidR="009C66A8" w:rsidRPr="0096471F" w:rsidRDefault="009C66A8" w:rsidP="00E80B3A">
      <w:pPr>
        <w:spacing w:line="360" w:lineRule="auto"/>
        <w:rPr>
          <w:rFonts w:ascii="Arial" w:hAnsi="Arial" w:cs="Arial"/>
          <w:sz w:val="22"/>
          <w:szCs w:val="22"/>
          <w:lang w:val="de-DE" w:bidi="en-GB"/>
        </w:rPr>
      </w:pPr>
    </w:p>
    <w:p w14:paraId="3384579B" w14:textId="085DA29B" w:rsidR="009C66A8" w:rsidRPr="00212425" w:rsidRDefault="009C66A8" w:rsidP="009C66A8">
      <w:pPr>
        <w:spacing w:line="360" w:lineRule="auto"/>
        <w:rPr>
          <w:rFonts w:ascii="Arial" w:hAnsi="Arial" w:cs="Arial"/>
          <w:sz w:val="22"/>
          <w:szCs w:val="22"/>
          <w:lang w:val="de-DE"/>
        </w:rPr>
      </w:pPr>
      <w:r w:rsidRPr="00212425">
        <w:rPr>
          <w:rFonts w:ascii="Arial" w:hAnsi="Arial" w:cs="Arial"/>
          <w:sz w:val="22"/>
          <w:szCs w:val="22"/>
          <w:lang w:val="de-DE"/>
        </w:rPr>
        <w:t xml:space="preserve">Für das IT-System, das der Datenverarbeiter für das Hinweisgebersystem verwendet, wurde ein Zugangs- und Benutzerverwaltungssystem eingerichtet, das auch eine Verschlüsselung vorsieht und </w:t>
      </w:r>
      <w:r w:rsidR="00443BD4">
        <w:rPr>
          <w:rFonts w:ascii="Arial" w:hAnsi="Arial" w:cs="Arial"/>
          <w:sz w:val="22"/>
          <w:szCs w:val="22"/>
          <w:lang w:val="de-DE"/>
        </w:rPr>
        <w:t xml:space="preserve">vollständige </w:t>
      </w:r>
      <w:r w:rsidRPr="00212425">
        <w:rPr>
          <w:rFonts w:ascii="Arial" w:hAnsi="Arial" w:cs="Arial"/>
          <w:sz w:val="22"/>
          <w:szCs w:val="22"/>
          <w:lang w:val="de-DE"/>
        </w:rPr>
        <w:t>Anonymität gewährleistet.</w:t>
      </w:r>
    </w:p>
    <w:p w14:paraId="7721A3FB" w14:textId="77777777" w:rsidR="009C66A8" w:rsidRPr="00212425" w:rsidRDefault="009C66A8" w:rsidP="009C66A8">
      <w:pPr>
        <w:spacing w:line="360" w:lineRule="auto"/>
        <w:rPr>
          <w:rFonts w:ascii="Arial" w:hAnsi="Arial" w:cs="Arial"/>
          <w:sz w:val="22"/>
          <w:szCs w:val="22"/>
          <w:lang w:val="de-DE"/>
        </w:rPr>
      </w:pPr>
    </w:p>
    <w:p w14:paraId="0C1BDBD6" w14:textId="6B1C5009" w:rsidR="009C66A8" w:rsidRPr="00212425" w:rsidRDefault="009C66A8" w:rsidP="009C66A8">
      <w:pPr>
        <w:spacing w:line="360" w:lineRule="auto"/>
        <w:rPr>
          <w:rFonts w:ascii="Arial" w:hAnsi="Arial" w:cs="Arial"/>
          <w:sz w:val="22"/>
          <w:szCs w:val="22"/>
          <w:lang w:val="de-DE"/>
        </w:rPr>
      </w:pPr>
      <w:r w:rsidRPr="00212425">
        <w:rPr>
          <w:rFonts w:ascii="Arial" w:hAnsi="Arial" w:cs="Arial"/>
          <w:sz w:val="22"/>
          <w:szCs w:val="22"/>
          <w:lang w:val="de-DE"/>
        </w:rPr>
        <w:t xml:space="preserve">Für den internen Umgang der Organisation mit Informationen, die Gegenstand einer Meldung sind, wurde ebenfalls ein Zugangs- und Benutzermanagementsystem </w:t>
      </w:r>
      <w:r w:rsidR="00443BD4">
        <w:rPr>
          <w:rFonts w:ascii="Arial" w:hAnsi="Arial" w:cs="Arial"/>
          <w:sz w:val="22"/>
          <w:szCs w:val="22"/>
          <w:lang w:val="de-DE"/>
        </w:rPr>
        <w:t xml:space="preserve">im Hinweisgebersystem </w:t>
      </w:r>
      <w:r w:rsidRPr="00212425">
        <w:rPr>
          <w:rFonts w:ascii="Arial" w:hAnsi="Arial" w:cs="Arial"/>
          <w:sz w:val="22"/>
          <w:szCs w:val="22"/>
          <w:lang w:val="de-DE"/>
        </w:rPr>
        <w:t xml:space="preserve">eingerichtet, um sicherzustellen, dass nur ausgewählte </w:t>
      </w:r>
      <w:r w:rsidR="00443BD4">
        <w:rPr>
          <w:rFonts w:ascii="Arial" w:hAnsi="Arial" w:cs="Arial"/>
          <w:sz w:val="22"/>
          <w:szCs w:val="22"/>
          <w:lang w:val="de-DE"/>
        </w:rPr>
        <w:t xml:space="preserve">Ansprechpartner </w:t>
      </w:r>
      <w:r w:rsidRPr="00212425">
        <w:rPr>
          <w:rFonts w:ascii="Arial" w:hAnsi="Arial" w:cs="Arial"/>
          <w:sz w:val="22"/>
          <w:szCs w:val="22"/>
          <w:lang w:val="de-DE"/>
        </w:rPr>
        <w:t xml:space="preserve">Zugang zu den Informationen </w:t>
      </w:r>
      <w:r w:rsidR="00443BD4">
        <w:rPr>
          <w:rFonts w:ascii="Arial" w:hAnsi="Arial" w:cs="Arial"/>
          <w:sz w:val="22"/>
          <w:szCs w:val="22"/>
          <w:lang w:val="de-DE"/>
        </w:rPr>
        <w:t>bekommen</w:t>
      </w:r>
      <w:r w:rsidRPr="00212425">
        <w:rPr>
          <w:rFonts w:ascii="Arial" w:hAnsi="Arial" w:cs="Arial"/>
          <w:sz w:val="22"/>
          <w:szCs w:val="22"/>
          <w:lang w:val="de-DE"/>
        </w:rPr>
        <w:t>.</w:t>
      </w:r>
    </w:p>
    <w:sectPr w:rsidR="009C66A8" w:rsidRPr="00212425" w:rsidSect="00A87BD2">
      <w:type w:val="continuous"/>
      <w:pgSz w:w="12240" w:h="15840" w:code="1"/>
      <w:pgMar w:top="990" w:right="990" w:bottom="1620" w:left="990" w:header="360" w:footer="37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050F8F" w14:textId="77777777" w:rsidR="007C65BE" w:rsidRDefault="007C65BE">
      <w:r>
        <w:separator/>
      </w:r>
    </w:p>
  </w:endnote>
  <w:endnote w:type="continuationSeparator" w:id="0">
    <w:p w14:paraId="62E1214B" w14:textId="77777777" w:rsidR="007C65BE" w:rsidRDefault="007C65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3BB6F" w14:textId="77777777" w:rsidR="00FD2EA0" w:rsidRPr="006621AA" w:rsidRDefault="00FD2EA0" w:rsidP="00B70876">
    <w:pPr>
      <w:pStyle w:val="Footer"/>
      <w:tabs>
        <w:tab w:val="clear" w:pos="4677"/>
        <w:tab w:val="center" w:pos="2160"/>
      </w:tabs>
      <w:jc w:val="right"/>
      <w:rPr>
        <w:noProof/>
      </w:rPr>
    </w:pPr>
    <w:r w:rsidRPr="006621AA">
      <w:rPr>
        <w:noProof/>
        <w:lang w:eastAsia="en-US"/>
      </w:rPr>
      <mc:AlternateContent>
        <mc:Choice Requires="wps">
          <w:drawing>
            <wp:anchor distT="0" distB="0" distL="114300" distR="114300" simplePos="0" relativeHeight="251667456" behindDoc="0" locked="0" layoutInCell="1" allowOverlap="1" wp14:anchorId="0D737D00" wp14:editId="228F2791">
              <wp:simplePos x="0" y="0"/>
              <wp:positionH relativeFrom="column">
                <wp:posOffset>-422801</wp:posOffset>
              </wp:positionH>
              <wp:positionV relativeFrom="paragraph">
                <wp:posOffset>-3175</wp:posOffset>
              </wp:positionV>
              <wp:extent cx="1308100" cy="630555"/>
              <wp:effectExtent l="0" t="0" r="0" b="0"/>
              <wp:wrapNone/>
              <wp:docPr id="31"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100" cy="630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745377" w14:textId="77777777" w:rsidR="00FD2EA0" w:rsidRPr="006621AA" w:rsidRDefault="00FD2EA0" w:rsidP="001E0398">
                          <w:pPr>
                            <w:jc w:val="center"/>
                            <w:rPr>
                              <w:color w:val="CC9999" w:themeColor="accent3"/>
                              <w:sz w:val="18"/>
                              <w:szCs w:val="38"/>
                            </w:rPr>
                          </w:pPr>
                          <w:r>
                            <w:rPr>
                              <w:noProof/>
                              <w:color w:val="CC9999" w:themeColor="accent3"/>
                              <w:sz w:val="18"/>
                              <w:szCs w:val="38"/>
                            </w:rPr>
                            <w:drawing>
                              <wp:inline distT="0" distB="0" distL="0" distR="0" wp14:anchorId="1870C4C5" wp14:editId="39397A88">
                                <wp:extent cx="1125220" cy="257175"/>
                                <wp:effectExtent l="0" t="0" r="5080" b="0"/>
                                <wp:docPr id="34" name="Picture 34"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hap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125220" cy="25717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v:shapetype id="_x0000_t202" coordsize="21600,21600" o:spt="202" path="m,l,21600r21600,l21600,xe" w14:anchorId="6A9D3E4F">
              <v:stroke joinstyle="miter"/>
              <v:path gradientshapeok="t" o:connecttype="rect"/>
            </v:shapetype>
            <v:shape id="Text Box 166" style="position:absolute;left:0;text-align:left;margin-left:-33.3pt;margin-top:-.25pt;width:103pt;height:49.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">
              <v:textbox>
                <w:txbxContent>
                  <w:p w:rsidRPr="006621AA" w:rsidR="00FD2EA0" w:rsidP="001E0398" w:rsidRDefault="00FD2EA0" w14:paraId="3921AF92" w14:textId="77777777">
                    <w:pPr>
                      <w:jc w:val="center"/>
                      <w:rPr>
                        <w:color w:val="CC9999" w:themeColor="accent3"/>
                        <w:sz w:val="18"/>
                        <w:szCs w:val="38"/>
                      </w:rPr>
                    </w:pPr>
                    <w:r>
                      <w:rPr>
                        <w:noProof/>
                        <w:color w:val="CC9999" w:themeColor="accent3"/>
                        <w:sz w:val="18"/>
                        <w:szCs w:val="38"/>
                      </w:rPr>
                      <w:drawing>
                        <wp:inline distT="0" distB="0" distL="0" distR="0" wp14:anchorId="65BD888F" wp14:editId="332CC9CA">
                          <wp:extent cx="1125220" cy="257175"/>
                          <wp:effectExtent l="0" t="0" r="5080" b="0"/>
                          <wp:docPr id="34" name="Picture 34"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hape&#10;&#10;Description automatically generated with medium confidence"/>
                                  <pic:cNvPicPr/>
                                </pic:nvPicPr>
                                <pic:blipFill>
                                  <a:blip r:embed="rId2">
                                    <a:extLst>
                                      <a:ext uri="{28A0092B-C50C-407E-A947-70E740481C1C}">
                                        <a14:useLocalDpi xmlns:a14="http://schemas.microsoft.com/office/drawing/2010/main" val="0"/>
                                      </a:ext>
                                    </a:extLst>
                                  </a:blip>
                                  <a:stretch>
                                    <a:fillRect/>
                                  </a:stretch>
                                </pic:blipFill>
                                <pic:spPr>
                                  <a:xfrm>
                                    <a:off x="0" y="0"/>
                                    <a:ext cx="1125220" cy="257175"/>
                                  </a:xfrm>
                                  <a:prstGeom prst="rect">
                                    <a:avLst/>
                                  </a:prstGeom>
                                </pic:spPr>
                              </pic:pic>
                            </a:graphicData>
                          </a:graphic>
                        </wp:inline>
                      </w:drawing>
                    </w:r>
                  </w:p>
                </w:txbxContent>
              </v:textbox>
            </v:shape>
          </w:pict>
        </mc:Fallback>
      </mc:AlternateContent>
    </w:r>
    <w:r w:rsidRPr="006621AA">
      <w:rPr>
        <w:noProof/>
        <w:lang w:eastAsia="en-US"/>
      </w:rPr>
      <mc:AlternateContent>
        <mc:Choice Requires="wps">
          <w:drawing>
            <wp:anchor distT="0" distB="0" distL="114300" distR="114300" simplePos="0" relativeHeight="251666432" behindDoc="0" locked="0" layoutInCell="1" allowOverlap="1" wp14:anchorId="68EDB2DA" wp14:editId="01F3327C">
              <wp:simplePos x="0" y="0"/>
              <wp:positionH relativeFrom="column">
                <wp:posOffset>872490</wp:posOffset>
              </wp:positionH>
              <wp:positionV relativeFrom="paragraph">
                <wp:posOffset>120015</wp:posOffset>
              </wp:positionV>
              <wp:extent cx="5217795" cy="488315"/>
              <wp:effectExtent l="0" t="0" r="0" b="6985"/>
              <wp:wrapNone/>
              <wp:docPr id="32"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7795" cy="488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3DB384" w14:textId="401C9B4E" w:rsidR="00FD040C" w:rsidRPr="00FD040C" w:rsidRDefault="00FD2EA0" w:rsidP="00FD040C">
                          <w:pPr>
                            <w:pStyle w:val="Footer"/>
                            <w:tabs>
                              <w:tab w:val="clear" w:pos="4677"/>
                              <w:tab w:val="center" w:pos="2160"/>
                            </w:tabs>
                            <w:ind w:right="540"/>
                            <w:jc w:val="center"/>
                            <w:rPr>
                              <w:rFonts w:ascii="Arial" w:hAnsi="Arial" w:cs="Arial"/>
                              <w:color w:val="000000"/>
                              <w:sz w:val="20"/>
                              <w:szCs w:val="20"/>
                            </w:rPr>
                          </w:pPr>
                          <w:r w:rsidRPr="00AD025F">
                            <w:rPr>
                              <w:rFonts w:ascii="Arial" w:hAnsi="Arial" w:cs="Arial"/>
                              <w:color w:val="000000"/>
                              <w:sz w:val="20"/>
                              <w:szCs w:val="20"/>
                            </w:rPr>
                            <w:t>Whistleblower Partners</w:t>
                          </w:r>
                          <w:r w:rsidR="00FD040C">
                            <w:rPr>
                              <w:rFonts w:ascii="Arial" w:hAnsi="Arial" w:cs="Arial"/>
                              <w:color w:val="000000"/>
                              <w:sz w:val="20"/>
                              <w:szCs w:val="20"/>
                            </w:rPr>
                            <w:t xml:space="preserve"> GmbH</w:t>
                          </w:r>
                        </w:p>
                        <w:p w14:paraId="3B360250" w14:textId="77777777" w:rsidR="00FD2EA0" w:rsidRPr="006621AA" w:rsidRDefault="00FD2EA0" w:rsidP="001E0398">
                          <w:pPr>
                            <w:rPr>
                              <w:color w:val="CC9999" w:themeColor="accent3"/>
                              <w:sz w:val="18"/>
                              <w:szCs w:val="3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EDB2DA" id="_x0000_t202" coordsize="21600,21600" o:spt="202" path="m,l,21600r21600,l21600,xe">
              <v:stroke joinstyle="miter"/>
              <v:path gradientshapeok="t" o:connecttype="rect"/>
            </v:shapetype>
            <v:shape id="_x0000_s1038" type="#_x0000_t202" style="position:absolute;left:0;text-align:left;margin-left:68.7pt;margin-top:9.45pt;width:410.85pt;height:38.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" filled="f" stroked="f">
              <v:textbox>
                <w:txbxContent>
                  <w:p w14:paraId="1E3DB384" w14:textId="401C9B4E" w:rsidR="00FD040C" w:rsidRPr="00FD040C" w:rsidRDefault="00FD2EA0" w:rsidP="00FD040C">
                    <w:pPr>
                      <w:pStyle w:val="Footer"/>
                      <w:tabs>
                        <w:tab w:val="clear" w:pos="4677"/>
                        <w:tab w:val="center" w:pos="2160"/>
                      </w:tabs>
                      <w:ind w:right="540"/>
                      <w:jc w:val="center"/>
                      <w:rPr>
                        <w:rFonts w:ascii="Arial" w:hAnsi="Arial" w:cs="Arial"/>
                        <w:color w:val="000000"/>
                        <w:sz w:val="20"/>
                        <w:szCs w:val="20"/>
                      </w:rPr>
                    </w:pPr>
                    <w:r w:rsidRPr="00AD025F">
                      <w:rPr>
                        <w:rFonts w:ascii="Arial" w:hAnsi="Arial" w:cs="Arial"/>
                        <w:color w:val="000000"/>
                        <w:sz w:val="20"/>
                        <w:szCs w:val="20"/>
                      </w:rPr>
                      <w:t>Whistleblower Partners</w:t>
                    </w:r>
                    <w:r w:rsidR="00FD040C">
                      <w:rPr>
                        <w:rFonts w:ascii="Arial" w:hAnsi="Arial" w:cs="Arial"/>
                        <w:color w:val="000000"/>
                        <w:sz w:val="20"/>
                        <w:szCs w:val="20"/>
                      </w:rPr>
                      <w:t xml:space="preserve"> GmbH</w:t>
                    </w:r>
                  </w:p>
                  <w:p w14:paraId="3B360250" w14:textId="77777777" w:rsidR="00FD2EA0" w:rsidRPr="006621AA" w:rsidRDefault="00FD2EA0" w:rsidP="001E0398">
                    <w:pPr>
                      <w:rPr>
                        <w:color w:val="CC9999" w:themeColor="accent3"/>
                        <w:sz w:val="18"/>
                        <w:szCs w:val="38"/>
                      </w:rPr>
                    </w:pPr>
                  </w:p>
                </w:txbxContent>
              </v:textbox>
            </v:shape>
          </w:pict>
        </mc:Fallback>
      </mc:AlternateContent>
    </w:r>
    <w:r w:rsidRPr="006621AA">
      <w:rPr>
        <w:noProof/>
        <w:lang w:eastAsia="en-US"/>
      </w:rPr>
      <mc:AlternateContent>
        <mc:Choice Requires="wps">
          <w:drawing>
            <wp:anchor distT="0" distB="0" distL="114300" distR="114300" simplePos="0" relativeHeight="251665408" behindDoc="0" locked="0" layoutInCell="1" allowOverlap="1" wp14:anchorId="69E477FD" wp14:editId="7CDC26E9">
              <wp:simplePos x="0" y="0"/>
              <wp:positionH relativeFrom="column">
                <wp:posOffset>-270510</wp:posOffset>
              </wp:positionH>
              <wp:positionV relativeFrom="paragraph">
                <wp:posOffset>-238570</wp:posOffset>
              </wp:positionV>
              <wp:extent cx="7062470" cy="45085"/>
              <wp:effectExtent l="0" t="0" r="0" b="5715"/>
              <wp:wrapNone/>
              <wp:docPr id="33" name="Rectangle 33"/>
              <wp:cNvGraphicFramePr/>
              <a:graphic xmlns:a="http://schemas.openxmlformats.org/drawingml/2006/main">
                <a:graphicData uri="http://schemas.microsoft.com/office/word/2010/wordprocessingShape">
                  <wps:wsp>
                    <wps:cNvSpPr/>
                    <wps:spPr>
                      <a:xfrm>
                        <a:off x="0" y="0"/>
                        <a:ext cx="7062470" cy="4508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14="http://schemas.microsoft.com/office/drawing/2010/main" xmlns:a="http://schemas.openxmlformats.org/drawingml/2006/main">
          <w:pict>
            <v:rect id="Rectangle 33" style="position:absolute;margin-left:-21.3pt;margin-top:-18.8pt;width:556.1pt;height:3.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1f497d [3215]" stroked="f" strokeweight="2pt" w14:anchorId="32F43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"/>
          </w:pict>
        </mc:Fallback>
      </mc:AlternateContent>
    </w:r>
    <w:r w:rsidRPr="006621AA">
      <w:rPr>
        <w:noProof/>
      </w:rPr>
      <w:t xml:space="preserve"> </w:t>
    </w:r>
    <w:r w:rsidRPr="006621AA">
      <w:rPr>
        <w:noProof/>
      </w:rPr>
      <w:fldChar w:fldCharType="begin"/>
    </w:r>
    <w:r w:rsidRPr="006621AA">
      <w:rPr>
        <w:noProof/>
      </w:rPr>
      <w:instrText xml:space="preserve"> PAGE </w:instrText>
    </w:r>
    <w:r w:rsidRPr="006621AA">
      <w:rPr>
        <w:noProof/>
      </w:rPr>
      <w:fldChar w:fldCharType="separate"/>
    </w:r>
    <w:r>
      <w:rPr>
        <w:noProof/>
      </w:rPr>
      <w:t>1</w:t>
    </w:r>
    <w:r w:rsidRPr="006621AA">
      <w:rPr>
        <w:noProof/>
      </w:rPr>
      <w:fldChar w:fldCharType="end"/>
    </w:r>
    <w:r w:rsidRPr="006621AA">
      <w:rPr>
        <w:noProof/>
      </w:rPr>
      <w:t xml:space="preserve"> </w:t>
    </w:r>
  </w:p>
  <w:p w14:paraId="3AAA90DA" w14:textId="77777777" w:rsidR="00FD2EA0" w:rsidRPr="006621AA" w:rsidRDefault="00FD2EA0" w:rsidP="002D2E2F">
    <w:pPr>
      <w:pStyle w:val="Footer"/>
      <w:tabs>
        <w:tab w:val="clear" w:pos="4677"/>
        <w:tab w:val="center" w:pos="2160"/>
      </w:tabs>
      <w:ind w:left="540" w:right="540"/>
    </w:pPr>
  </w:p>
  <w:p w14:paraId="3C83DB07" w14:textId="77777777" w:rsidR="00FD2EA0" w:rsidRPr="006621AA" w:rsidRDefault="00FD2EA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DD1E10" w14:textId="77777777" w:rsidR="007C65BE" w:rsidRDefault="007C65BE">
      <w:r>
        <w:separator/>
      </w:r>
    </w:p>
  </w:footnote>
  <w:footnote w:type="continuationSeparator" w:id="0">
    <w:p w14:paraId="17C8E704" w14:textId="77777777" w:rsidR="007C65BE" w:rsidRDefault="007C65B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A3D0E36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B154F8E"/>
    <w:multiLevelType w:val="multilevel"/>
    <w:tmpl w:val="43D83D14"/>
    <w:lvl w:ilvl="0">
      <w:start w:val="1"/>
      <w:numFmt w:val="decimal"/>
      <w:lvlText w:val="%1."/>
      <w:lvlJc w:val="left"/>
      <w:pPr>
        <w:ind w:left="360" w:hanging="360"/>
      </w:pPr>
    </w:lvl>
    <w:lvl w:ilvl="1">
      <w:start w:val="1"/>
      <w:numFmt w:val="decimal"/>
      <w:lvlText w:val="%1.%2."/>
      <w:lvlJc w:val="left"/>
      <w:pPr>
        <w:ind w:left="1782" w:hanging="432"/>
      </w:pPr>
      <w:rPr>
        <w:color w:val="336666" w:themeColor="accent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5225FF4"/>
    <w:multiLevelType w:val="hybridMultilevel"/>
    <w:tmpl w:val="B9A2EEC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1C870F39"/>
    <w:multiLevelType w:val="hybridMultilevel"/>
    <w:tmpl w:val="A7E8F0F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26844F7F"/>
    <w:multiLevelType w:val="hybridMultilevel"/>
    <w:tmpl w:val="286AC320"/>
    <w:lvl w:ilvl="0" w:tplc="BBE84BF4">
      <w:start w:val="2"/>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80F7A0B"/>
    <w:multiLevelType w:val="hybridMultilevel"/>
    <w:tmpl w:val="49D85FD0"/>
    <w:lvl w:ilvl="0" w:tplc="265AAFC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D05589F"/>
    <w:multiLevelType w:val="hybridMultilevel"/>
    <w:tmpl w:val="3BE898B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30585E35"/>
    <w:multiLevelType w:val="hybridMultilevel"/>
    <w:tmpl w:val="274CF928"/>
    <w:lvl w:ilvl="0" w:tplc="B288BDBA">
      <w:start w:val="2"/>
      <w:numFmt w:val="decimal"/>
      <w:lvlText w:val="%1."/>
      <w:lvlJc w:val="left"/>
      <w:pPr>
        <w:ind w:left="1800" w:hanging="72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 w15:restartNumberingAfterBreak="0">
    <w:nsid w:val="3C1C5064"/>
    <w:multiLevelType w:val="hybridMultilevel"/>
    <w:tmpl w:val="DCBA7AB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E0D4769"/>
    <w:multiLevelType w:val="hybridMultilevel"/>
    <w:tmpl w:val="97A416C8"/>
    <w:lvl w:ilvl="0" w:tplc="3B6CED14">
      <w:start w:val="1"/>
      <w:numFmt w:val="decimal"/>
      <w:lvlText w:val="%1."/>
      <w:lvlJc w:val="left"/>
      <w:pPr>
        <w:ind w:left="456" w:hanging="360"/>
      </w:pPr>
      <w:rPr>
        <w:rFonts w:hint="default"/>
      </w:rPr>
    </w:lvl>
    <w:lvl w:ilvl="1" w:tplc="04060019" w:tentative="1">
      <w:start w:val="1"/>
      <w:numFmt w:val="lowerLetter"/>
      <w:lvlText w:val="%2."/>
      <w:lvlJc w:val="left"/>
      <w:pPr>
        <w:ind w:left="1176" w:hanging="360"/>
      </w:pPr>
    </w:lvl>
    <w:lvl w:ilvl="2" w:tplc="0406001B" w:tentative="1">
      <w:start w:val="1"/>
      <w:numFmt w:val="lowerRoman"/>
      <w:lvlText w:val="%3."/>
      <w:lvlJc w:val="right"/>
      <w:pPr>
        <w:ind w:left="1896" w:hanging="180"/>
      </w:pPr>
    </w:lvl>
    <w:lvl w:ilvl="3" w:tplc="0406000F" w:tentative="1">
      <w:start w:val="1"/>
      <w:numFmt w:val="decimal"/>
      <w:lvlText w:val="%4."/>
      <w:lvlJc w:val="left"/>
      <w:pPr>
        <w:ind w:left="2616" w:hanging="360"/>
      </w:pPr>
    </w:lvl>
    <w:lvl w:ilvl="4" w:tplc="04060019" w:tentative="1">
      <w:start w:val="1"/>
      <w:numFmt w:val="lowerLetter"/>
      <w:lvlText w:val="%5."/>
      <w:lvlJc w:val="left"/>
      <w:pPr>
        <w:ind w:left="3336" w:hanging="360"/>
      </w:pPr>
    </w:lvl>
    <w:lvl w:ilvl="5" w:tplc="0406001B" w:tentative="1">
      <w:start w:val="1"/>
      <w:numFmt w:val="lowerRoman"/>
      <w:lvlText w:val="%6."/>
      <w:lvlJc w:val="right"/>
      <w:pPr>
        <w:ind w:left="4056" w:hanging="180"/>
      </w:pPr>
    </w:lvl>
    <w:lvl w:ilvl="6" w:tplc="0406000F" w:tentative="1">
      <w:start w:val="1"/>
      <w:numFmt w:val="decimal"/>
      <w:lvlText w:val="%7."/>
      <w:lvlJc w:val="left"/>
      <w:pPr>
        <w:ind w:left="4776" w:hanging="360"/>
      </w:pPr>
    </w:lvl>
    <w:lvl w:ilvl="7" w:tplc="04060019" w:tentative="1">
      <w:start w:val="1"/>
      <w:numFmt w:val="lowerLetter"/>
      <w:lvlText w:val="%8."/>
      <w:lvlJc w:val="left"/>
      <w:pPr>
        <w:ind w:left="5496" w:hanging="360"/>
      </w:pPr>
    </w:lvl>
    <w:lvl w:ilvl="8" w:tplc="0406001B" w:tentative="1">
      <w:start w:val="1"/>
      <w:numFmt w:val="lowerRoman"/>
      <w:lvlText w:val="%9."/>
      <w:lvlJc w:val="right"/>
      <w:pPr>
        <w:ind w:left="6216" w:hanging="180"/>
      </w:pPr>
    </w:lvl>
  </w:abstractNum>
  <w:abstractNum w:abstractNumId="10" w15:restartNumberingAfterBreak="0">
    <w:nsid w:val="407F0583"/>
    <w:multiLevelType w:val="hybridMultilevel"/>
    <w:tmpl w:val="468A744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408F5E1E"/>
    <w:multiLevelType w:val="hybridMultilevel"/>
    <w:tmpl w:val="BD32C0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444596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561478146">
    <w:abstractNumId w:val="0"/>
  </w:num>
  <w:num w:numId="2" w16cid:durableId="34896326">
    <w:abstractNumId w:val="8"/>
  </w:num>
  <w:num w:numId="3" w16cid:durableId="642582865">
    <w:abstractNumId w:val="12"/>
  </w:num>
  <w:num w:numId="4" w16cid:durableId="549221708">
    <w:abstractNumId w:val="5"/>
  </w:num>
  <w:num w:numId="5" w16cid:durableId="1850289761">
    <w:abstractNumId w:val="11"/>
  </w:num>
  <w:num w:numId="6" w16cid:durableId="838278969">
    <w:abstractNumId w:val="1"/>
  </w:num>
  <w:num w:numId="7" w16cid:durableId="913969872">
    <w:abstractNumId w:val="7"/>
  </w:num>
  <w:num w:numId="8" w16cid:durableId="492530580">
    <w:abstractNumId w:val="4"/>
  </w:num>
  <w:num w:numId="9" w16cid:durableId="1170028988">
    <w:abstractNumId w:val="9"/>
  </w:num>
  <w:num w:numId="10" w16cid:durableId="11734013">
    <w:abstractNumId w:val="3"/>
  </w:num>
  <w:num w:numId="11" w16cid:durableId="329212606">
    <w:abstractNumId w:val="2"/>
  </w:num>
  <w:num w:numId="12" w16cid:durableId="51971232">
    <w:abstractNumId w:val="10"/>
  </w:num>
  <w:num w:numId="13" w16cid:durableId="84135733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7A03"/>
    <w:rsid w:val="00000E96"/>
    <w:rsid w:val="000058F1"/>
    <w:rsid w:val="00025F25"/>
    <w:rsid w:val="000355EE"/>
    <w:rsid w:val="0005275C"/>
    <w:rsid w:val="000571FA"/>
    <w:rsid w:val="000700BE"/>
    <w:rsid w:val="000765A9"/>
    <w:rsid w:val="00086D56"/>
    <w:rsid w:val="00092409"/>
    <w:rsid w:val="00096321"/>
    <w:rsid w:val="000963EE"/>
    <w:rsid w:val="00096BDA"/>
    <w:rsid w:val="00097CA5"/>
    <w:rsid w:val="000A0B9C"/>
    <w:rsid w:val="000C6CA1"/>
    <w:rsid w:val="000C7B39"/>
    <w:rsid w:val="000E4127"/>
    <w:rsid w:val="0010514A"/>
    <w:rsid w:val="00112B87"/>
    <w:rsid w:val="00113A6F"/>
    <w:rsid w:val="0011614F"/>
    <w:rsid w:val="001351ED"/>
    <w:rsid w:val="00157592"/>
    <w:rsid w:val="00170756"/>
    <w:rsid w:val="00183A64"/>
    <w:rsid w:val="001955E9"/>
    <w:rsid w:val="001A17BC"/>
    <w:rsid w:val="001C2B99"/>
    <w:rsid w:val="001C3E2F"/>
    <w:rsid w:val="001D4728"/>
    <w:rsid w:val="001E0398"/>
    <w:rsid w:val="001E2F23"/>
    <w:rsid w:val="001F230C"/>
    <w:rsid w:val="001F75D1"/>
    <w:rsid w:val="00212425"/>
    <w:rsid w:val="002208D0"/>
    <w:rsid w:val="00220A22"/>
    <w:rsid w:val="002238EA"/>
    <w:rsid w:val="00251B35"/>
    <w:rsid w:val="00251FCD"/>
    <w:rsid w:val="00253233"/>
    <w:rsid w:val="00261796"/>
    <w:rsid w:val="00277ADB"/>
    <w:rsid w:val="002824AE"/>
    <w:rsid w:val="00284CD0"/>
    <w:rsid w:val="00290938"/>
    <w:rsid w:val="002B4007"/>
    <w:rsid w:val="002C7FAA"/>
    <w:rsid w:val="002D2E2F"/>
    <w:rsid w:val="00321111"/>
    <w:rsid w:val="0038057F"/>
    <w:rsid w:val="00386F89"/>
    <w:rsid w:val="00395555"/>
    <w:rsid w:val="003A78C1"/>
    <w:rsid w:val="003A7A03"/>
    <w:rsid w:val="003B06ED"/>
    <w:rsid w:val="003B0911"/>
    <w:rsid w:val="003C394C"/>
    <w:rsid w:val="003D7650"/>
    <w:rsid w:val="003E46D9"/>
    <w:rsid w:val="003F320B"/>
    <w:rsid w:val="004060E8"/>
    <w:rsid w:val="00416318"/>
    <w:rsid w:val="00417ED0"/>
    <w:rsid w:val="00421DD3"/>
    <w:rsid w:val="00424159"/>
    <w:rsid w:val="004413B9"/>
    <w:rsid w:val="00443BD4"/>
    <w:rsid w:val="004478A2"/>
    <w:rsid w:val="004556E3"/>
    <w:rsid w:val="004569BD"/>
    <w:rsid w:val="00456B8A"/>
    <w:rsid w:val="00486629"/>
    <w:rsid w:val="00490C12"/>
    <w:rsid w:val="00497455"/>
    <w:rsid w:val="00497BED"/>
    <w:rsid w:val="004A61C2"/>
    <w:rsid w:val="004A73BF"/>
    <w:rsid w:val="004B5F1D"/>
    <w:rsid w:val="004D6D17"/>
    <w:rsid w:val="004E18FD"/>
    <w:rsid w:val="004F35D5"/>
    <w:rsid w:val="004F6FD5"/>
    <w:rsid w:val="005245F8"/>
    <w:rsid w:val="005372FC"/>
    <w:rsid w:val="005521D8"/>
    <w:rsid w:val="0056063E"/>
    <w:rsid w:val="005659D2"/>
    <w:rsid w:val="00580A29"/>
    <w:rsid w:val="00592170"/>
    <w:rsid w:val="005B397D"/>
    <w:rsid w:val="005D2177"/>
    <w:rsid w:val="005D255B"/>
    <w:rsid w:val="005D4644"/>
    <w:rsid w:val="005D5995"/>
    <w:rsid w:val="005E3BF5"/>
    <w:rsid w:val="005F5AE4"/>
    <w:rsid w:val="005F6372"/>
    <w:rsid w:val="006001D2"/>
    <w:rsid w:val="00612F56"/>
    <w:rsid w:val="00613870"/>
    <w:rsid w:val="00613D04"/>
    <w:rsid w:val="00620AD1"/>
    <w:rsid w:val="006226CE"/>
    <w:rsid w:val="00622FDF"/>
    <w:rsid w:val="006526C7"/>
    <w:rsid w:val="00652C74"/>
    <w:rsid w:val="0065314E"/>
    <w:rsid w:val="006621AA"/>
    <w:rsid w:val="00664743"/>
    <w:rsid w:val="0066658E"/>
    <w:rsid w:val="006877B6"/>
    <w:rsid w:val="006B053E"/>
    <w:rsid w:val="006C7324"/>
    <w:rsid w:val="006D1AD3"/>
    <w:rsid w:val="006D3317"/>
    <w:rsid w:val="006D7D65"/>
    <w:rsid w:val="0071799F"/>
    <w:rsid w:val="00734513"/>
    <w:rsid w:val="00751400"/>
    <w:rsid w:val="00771302"/>
    <w:rsid w:val="00785EF6"/>
    <w:rsid w:val="00786C53"/>
    <w:rsid w:val="007A1ED6"/>
    <w:rsid w:val="007B53B8"/>
    <w:rsid w:val="007B7D0C"/>
    <w:rsid w:val="007C61A8"/>
    <w:rsid w:val="007C65BE"/>
    <w:rsid w:val="007D0F2C"/>
    <w:rsid w:val="007D1DB6"/>
    <w:rsid w:val="007D5AC1"/>
    <w:rsid w:val="007D69E5"/>
    <w:rsid w:val="00815DCC"/>
    <w:rsid w:val="00827355"/>
    <w:rsid w:val="00832378"/>
    <w:rsid w:val="00850708"/>
    <w:rsid w:val="00861F16"/>
    <w:rsid w:val="008946D5"/>
    <w:rsid w:val="008A29F7"/>
    <w:rsid w:val="008D5AE9"/>
    <w:rsid w:val="008F1743"/>
    <w:rsid w:val="008F3B12"/>
    <w:rsid w:val="009065E7"/>
    <w:rsid w:val="00911927"/>
    <w:rsid w:val="00912CF2"/>
    <w:rsid w:val="00916CC1"/>
    <w:rsid w:val="00951419"/>
    <w:rsid w:val="00957114"/>
    <w:rsid w:val="0096471F"/>
    <w:rsid w:val="00971CA2"/>
    <w:rsid w:val="0097289A"/>
    <w:rsid w:val="00983AE3"/>
    <w:rsid w:val="009921A0"/>
    <w:rsid w:val="00997174"/>
    <w:rsid w:val="009A0EA9"/>
    <w:rsid w:val="009C66A8"/>
    <w:rsid w:val="009D3274"/>
    <w:rsid w:val="009F1CD1"/>
    <w:rsid w:val="009F2DC1"/>
    <w:rsid w:val="00A057F1"/>
    <w:rsid w:val="00A11143"/>
    <w:rsid w:val="00A123C9"/>
    <w:rsid w:val="00A31738"/>
    <w:rsid w:val="00A37E8F"/>
    <w:rsid w:val="00A61293"/>
    <w:rsid w:val="00A700D4"/>
    <w:rsid w:val="00A80198"/>
    <w:rsid w:val="00A826FE"/>
    <w:rsid w:val="00A87BD2"/>
    <w:rsid w:val="00A87CEC"/>
    <w:rsid w:val="00A92C90"/>
    <w:rsid w:val="00A93039"/>
    <w:rsid w:val="00AC4A45"/>
    <w:rsid w:val="00AD025F"/>
    <w:rsid w:val="00AD7923"/>
    <w:rsid w:val="00AF3BBF"/>
    <w:rsid w:val="00B11C41"/>
    <w:rsid w:val="00B12101"/>
    <w:rsid w:val="00B17236"/>
    <w:rsid w:val="00B20B3E"/>
    <w:rsid w:val="00B24CA3"/>
    <w:rsid w:val="00B267F5"/>
    <w:rsid w:val="00B3059B"/>
    <w:rsid w:val="00B30707"/>
    <w:rsid w:val="00B30918"/>
    <w:rsid w:val="00B4127A"/>
    <w:rsid w:val="00B44DBB"/>
    <w:rsid w:val="00B62F80"/>
    <w:rsid w:val="00B70876"/>
    <w:rsid w:val="00B73862"/>
    <w:rsid w:val="00B923B3"/>
    <w:rsid w:val="00B9764F"/>
    <w:rsid w:val="00BA018F"/>
    <w:rsid w:val="00BA237C"/>
    <w:rsid w:val="00BB5498"/>
    <w:rsid w:val="00BB7100"/>
    <w:rsid w:val="00BD6627"/>
    <w:rsid w:val="00BE34C5"/>
    <w:rsid w:val="00C25407"/>
    <w:rsid w:val="00C3734D"/>
    <w:rsid w:val="00C751CB"/>
    <w:rsid w:val="00C875D7"/>
    <w:rsid w:val="00C91E9E"/>
    <w:rsid w:val="00CA76BA"/>
    <w:rsid w:val="00CA7B07"/>
    <w:rsid w:val="00CB0577"/>
    <w:rsid w:val="00CB5F47"/>
    <w:rsid w:val="00CD15E6"/>
    <w:rsid w:val="00CE5C16"/>
    <w:rsid w:val="00CF1D59"/>
    <w:rsid w:val="00CF32F1"/>
    <w:rsid w:val="00CF6B3F"/>
    <w:rsid w:val="00D278F8"/>
    <w:rsid w:val="00D3445C"/>
    <w:rsid w:val="00D348B0"/>
    <w:rsid w:val="00D51A5C"/>
    <w:rsid w:val="00D72677"/>
    <w:rsid w:val="00D743D1"/>
    <w:rsid w:val="00D824F3"/>
    <w:rsid w:val="00D83470"/>
    <w:rsid w:val="00DA082D"/>
    <w:rsid w:val="00DB1DDA"/>
    <w:rsid w:val="00DB4667"/>
    <w:rsid w:val="00DC216E"/>
    <w:rsid w:val="00DD04C0"/>
    <w:rsid w:val="00DD6337"/>
    <w:rsid w:val="00DE1645"/>
    <w:rsid w:val="00DF35CD"/>
    <w:rsid w:val="00E0349E"/>
    <w:rsid w:val="00E053FE"/>
    <w:rsid w:val="00E05802"/>
    <w:rsid w:val="00E06F59"/>
    <w:rsid w:val="00E228D6"/>
    <w:rsid w:val="00E23733"/>
    <w:rsid w:val="00E41C09"/>
    <w:rsid w:val="00E502A9"/>
    <w:rsid w:val="00E50A29"/>
    <w:rsid w:val="00E55666"/>
    <w:rsid w:val="00E80B3A"/>
    <w:rsid w:val="00E9456D"/>
    <w:rsid w:val="00EA64E4"/>
    <w:rsid w:val="00EB51BE"/>
    <w:rsid w:val="00ED3AF2"/>
    <w:rsid w:val="00EE6C78"/>
    <w:rsid w:val="00F02194"/>
    <w:rsid w:val="00F0441F"/>
    <w:rsid w:val="00F33635"/>
    <w:rsid w:val="00F360ED"/>
    <w:rsid w:val="00F406CE"/>
    <w:rsid w:val="00F56394"/>
    <w:rsid w:val="00F635DA"/>
    <w:rsid w:val="00F9296A"/>
    <w:rsid w:val="00FA42E4"/>
    <w:rsid w:val="00FB40E4"/>
    <w:rsid w:val="00FB435D"/>
    <w:rsid w:val="00FC6C37"/>
    <w:rsid w:val="00FD040C"/>
    <w:rsid w:val="00FD2EA0"/>
    <w:rsid w:val="00FD5515"/>
    <w:rsid w:val="00FD7487"/>
    <w:rsid w:val="00FE4526"/>
    <w:rsid w:val="00FE45F6"/>
    <w:rsid w:val="00FE506B"/>
    <w:rsid w:val="0851BCB9"/>
    <w:rsid w:val="29AD2F87"/>
    <w:rsid w:val="551C3B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523BDD4"/>
  <w15:docId w15:val="{B4EBB7C4-B176-244F-879F-1DD0D8B6DC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ko-KR"/>
    </w:rPr>
  </w:style>
  <w:style w:type="paragraph" w:styleId="Heading1">
    <w:name w:val="heading 1"/>
    <w:basedOn w:val="Normal"/>
    <w:next w:val="Normal"/>
    <w:qFormat/>
    <w:rsid w:val="00277ADB"/>
    <w:pPr>
      <w:keepNext/>
      <w:spacing w:before="240" w:after="60"/>
      <w:outlineLvl w:val="0"/>
    </w:pPr>
    <w:rPr>
      <w:rFonts w:ascii="Arial"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
    <w:name w:val="Стиль1"/>
    <w:basedOn w:val="Normal"/>
    <w:rsid w:val="00D278F8"/>
  </w:style>
  <w:style w:type="paragraph" w:styleId="Header">
    <w:name w:val="header"/>
    <w:basedOn w:val="Normal"/>
    <w:link w:val="HeaderChar"/>
    <w:uiPriority w:val="99"/>
    <w:rsid w:val="007D5AC1"/>
    <w:pPr>
      <w:tabs>
        <w:tab w:val="center" w:pos="4677"/>
        <w:tab w:val="right" w:pos="9355"/>
      </w:tabs>
    </w:pPr>
  </w:style>
  <w:style w:type="paragraph" w:styleId="Footer">
    <w:name w:val="footer"/>
    <w:basedOn w:val="Normal"/>
    <w:rsid w:val="007D5AC1"/>
    <w:pPr>
      <w:tabs>
        <w:tab w:val="center" w:pos="4677"/>
        <w:tab w:val="right" w:pos="9355"/>
      </w:tabs>
    </w:pPr>
  </w:style>
  <w:style w:type="character" w:customStyle="1" w:styleId="sowc">
    <w:name w:val="sowc"/>
    <w:basedOn w:val="DefaultParagraphFont"/>
    <w:rsid w:val="001A17BC"/>
  </w:style>
  <w:style w:type="character" w:customStyle="1" w:styleId="howc">
    <w:name w:val="howc"/>
    <w:basedOn w:val="DefaultParagraphFont"/>
    <w:rsid w:val="001A17BC"/>
  </w:style>
  <w:style w:type="paragraph" w:customStyle="1" w:styleId="My">
    <w:name w:val="My"/>
    <w:rsid w:val="00277ADB"/>
    <w:rPr>
      <w:rFonts w:ascii="Verdana" w:hAnsi="Verdana" w:cs="Arial"/>
      <w:sz w:val="24"/>
      <w:szCs w:val="24"/>
      <w:lang w:val="uk-UA" w:eastAsia="ko-KR"/>
    </w:rPr>
  </w:style>
  <w:style w:type="character" w:styleId="Hyperlink">
    <w:name w:val="Hyperlink"/>
    <w:basedOn w:val="DefaultParagraphFont"/>
    <w:rsid w:val="00170756"/>
    <w:rPr>
      <w:color w:val="0000FF"/>
      <w:u w:val="single"/>
    </w:rPr>
  </w:style>
  <w:style w:type="paragraph" w:customStyle="1" w:styleId="MyHeadtitle">
    <w:name w:val="My Head title"/>
    <w:basedOn w:val="Heading1"/>
    <w:rsid w:val="004F6FD5"/>
    <w:rPr>
      <w:rFonts w:ascii="Verdana" w:hAnsi="Verdana"/>
      <w:sz w:val="36"/>
    </w:rPr>
  </w:style>
  <w:style w:type="paragraph" w:customStyle="1" w:styleId="Mysubhead">
    <w:name w:val="My subhead"/>
    <w:basedOn w:val="MyHeadtitle"/>
    <w:rsid w:val="004F6FD5"/>
    <w:pPr>
      <w:jc w:val="right"/>
    </w:pPr>
    <w:rPr>
      <w:sz w:val="32"/>
    </w:rPr>
  </w:style>
  <w:style w:type="character" w:styleId="PageNumber">
    <w:name w:val="page number"/>
    <w:basedOn w:val="DefaultParagraphFont"/>
    <w:rsid w:val="00F0441F"/>
  </w:style>
  <w:style w:type="paragraph" w:customStyle="1" w:styleId="Level1">
    <w:name w:val="Level 1"/>
    <w:basedOn w:val="TOC1"/>
    <w:qFormat/>
    <w:rsid w:val="00B70876"/>
    <w:pPr>
      <w:tabs>
        <w:tab w:val="right" w:pos="8630"/>
      </w:tabs>
      <w:spacing w:before="360" w:after="360"/>
    </w:pPr>
    <w:rPr>
      <w:rFonts w:asciiTheme="majorHAnsi" w:eastAsia="Times New Roman" w:hAnsiTheme="majorHAnsi"/>
      <w:b/>
      <w:bCs/>
      <w:caps/>
      <w:sz w:val="22"/>
      <w:szCs w:val="22"/>
      <w:u w:val="single"/>
      <w:lang w:eastAsia="en-US"/>
    </w:rPr>
  </w:style>
  <w:style w:type="paragraph" w:customStyle="1" w:styleId="Level2">
    <w:name w:val="Level 2"/>
    <w:basedOn w:val="TOC2"/>
    <w:qFormat/>
    <w:rsid w:val="00B70876"/>
    <w:pPr>
      <w:tabs>
        <w:tab w:val="right" w:pos="8630"/>
      </w:tabs>
      <w:spacing w:after="0"/>
      <w:ind w:left="0"/>
    </w:pPr>
    <w:rPr>
      <w:rFonts w:asciiTheme="majorHAnsi" w:eastAsia="Times New Roman" w:hAnsiTheme="majorHAnsi"/>
      <w:b/>
      <w:bCs/>
      <w:smallCaps/>
      <w:sz w:val="22"/>
      <w:szCs w:val="22"/>
      <w:lang w:eastAsia="en-US"/>
    </w:rPr>
  </w:style>
  <w:style w:type="paragraph" w:customStyle="1" w:styleId="Level3">
    <w:name w:val="Level 3"/>
    <w:basedOn w:val="TOC3"/>
    <w:qFormat/>
    <w:rsid w:val="00B70876"/>
    <w:pPr>
      <w:tabs>
        <w:tab w:val="right" w:pos="8630"/>
      </w:tabs>
      <w:spacing w:after="0"/>
      <w:ind w:left="0"/>
    </w:pPr>
    <w:rPr>
      <w:rFonts w:asciiTheme="majorHAnsi" w:eastAsia="Times New Roman" w:hAnsiTheme="majorHAnsi"/>
      <w:smallCaps/>
      <w:sz w:val="22"/>
      <w:szCs w:val="22"/>
      <w:lang w:eastAsia="en-US"/>
    </w:rPr>
  </w:style>
  <w:style w:type="paragraph" w:styleId="TOC1">
    <w:name w:val="toc 1"/>
    <w:basedOn w:val="Normal"/>
    <w:next w:val="Normal"/>
    <w:autoRedefine/>
    <w:rsid w:val="00B70876"/>
    <w:pPr>
      <w:spacing w:after="100"/>
    </w:pPr>
  </w:style>
  <w:style w:type="paragraph" w:styleId="TOC2">
    <w:name w:val="toc 2"/>
    <w:basedOn w:val="Normal"/>
    <w:next w:val="Normal"/>
    <w:autoRedefine/>
    <w:rsid w:val="00B70876"/>
    <w:pPr>
      <w:spacing w:after="100"/>
      <w:ind w:left="240"/>
    </w:pPr>
  </w:style>
  <w:style w:type="paragraph" w:styleId="TOC3">
    <w:name w:val="toc 3"/>
    <w:basedOn w:val="Normal"/>
    <w:next w:val="Normal"/>
    <w:autoRedefine/>
    <w:rsid w:val="00B70876"/>
    <w:pPr>
      <w:spacing w:after="100"/>
      <w:ind w:left="480"/>
    </w:pPr>
  </w:style>
  <w:style w:type="paragraph" w:styleId="BalloonText">
    <w:name w:val="Balloon Text"/>
    <w:basedOn w:val="Normal"/>
    <w:link w:val="BalloonTextChar"/>
    <w:rsid w:val="00B70876"/>
    <w:rPr>
      <w:rFonts w:ascii="Tahoma" w:hAnsi="Tahoma" w:cs="Tahoma"/>
      <w:sz w:val="16"/>
      <w:szCs w:val="16"/>
    </w:rPr>
  </w:style>
  <w:style w:type="character" w:customStyle="1" w:styleId="BalloonTextChar">
    <w:name w:val="Balloon Text Char"/>
    <w:basedOn w:val="DefaultParagraphFont"/>
    <w:link w:val="BalloonText"/>
    <w:rsid w:val="00B70876"/>
    <w:rPr>
      <w:rFonts w:ascii="Tahoma" w:hAnsi="Tahoma" w:cs="Tahoma"/>
      <w:sz w:val="16"/>
      <w:szCs w:val="16"/>
      <w:lang w:val="uk-UA" w:eastAsia="ko-KR"/>
    </w:rPr>
  </w:style>
  <w:style w:type="paragraph" w:styleId="ListParagraph">
    <w:name w:val="List Paragraph"/>
    <w:basedOn w:val="Normal"/>
    <w:link w:val="ListParagraphChar"/>
    <w:uiPriority w:val="34"/>
    <w:qFormat/>
    <w:rsid w:val="00A826FE"/>
    <w:pPr>
      <w:ind w:left="720"/>
      <w:contextualSpacing/>
    </w:pPr>
  </w:style>
  <w:style w:type="character" w:customStyle="1" w:styleId="HeaderChar">
    <w:name w:val="Header Char"/>
    <w:basedOn w:val="DefaultParagraphFont"/>
    <w:link w:val="Header"/>
    <w:uiPriority w:val="99"/>
    <w:rsid w:val="000C6CA1"/>
    <w:rPr>
      <w:sz w:val="24"/>
      <w:szCs w:val="24"/>
      <w:lang w:val="uk-UA" w:eastAsia="ko-KR"/>
    </w:rPr>
  </w:style>
  <w:style w:type="table" w:styleId="TableGrid">
    <w:name w:val="Table Grid"/>
    <w:basedOn w:val="TableNormal"/>
    <w:rsid w:val="00386F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386F89"/>
    <w:rPr>
      <w:color w:val="4B2255" w:themeColor="accent1" w:themeShade="BF"/>
    </w:rPr>
    <w:tblPr>
      <w:tblStyleRowBandSize w:val="1"/>
      <w:tblStyleColBandSize w:val="1"/>
      <w:tblBorders>
        <w:top w:val="single" w:sz="8" w:space="0" w:color="652E73" w:themeColor="accent1"/>
        <w:bottom w:val="single" w:sz="8" w:space="0" w:color="652E73" w:themeColor="accent1"/>
      </w:tblBorders>
    </w:tblPr>
    <w:tblStylePr w:type="firstRow">
      <w:pPr>
        <w:spacing w:before="0" w:after="0" w:line="240" w:lineRule="auto"/>
      </w:pPr>
      <w:rPr>
        <w:b/>
        <w:bCs/>
      </w:rPr>
      <w:tblPr/>
      <w:tcPr>
        <w:tcBorders>
          <w:top w:val="single" w:sz="8" w:space="0" w:color="652E73" w:themeColor="accent1"/>
          <w:left w:val="nil"/>
          <w:bottom w:val="single" w:sz="8" w:space="0" w:color="652E73" w:themeColor="accent1"/>
          <w:right w:val="nil"/>
          <w:insideH w:val="nil"/>
          <w:insideV w:val="nil"/>
        </w:tcBorders>
      </w:tcPr>
    </w:tblStylePr>
    <w:tblStylePr w:type="lastRow">
      <w:pPr>
        <w:spacing w:before="0" w:after="0" w:line="240" w:lineRule="auto"/>
      </w:pPr>
      <w:rPr>
        <w:b/>
        <w:bCs/>
      </w:rPr>
      <w:tblPr/>
      <w:tcPr>
        <w:tcBorders>
          <w:top w:val="single" w:sz="8" w:space="0" w:color="652E73" w:themeColor="accent1"/>
          <w:left w:val="nil"/>
          <w:bottom w:val="single" w:sz="8" w:space="0" w:color="652E73"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C1E6" w:themeFill="accent1" w:themeFillTint="3F"/>
      </w:tcPr>
    </w:tblStylePr>
    <w:tblStylePr w:type="band1Horz">
      <w:tblPr/>
      <w:tcPr>
        <w:tcBorders>
          <w:left w:val="nil"/>
          <w:right w:val="nil"/>
          <w:insideH w:val="nil"/>
          <w:insideV w:val="nil"/>
        </w:tcBorders>
        <w:shd w:val="clear" w:color="auto" w:fill="DEC1E6" w:themeFill="accent1" w:themeFillTint="3F"/>
      </w:tcPr>
    </w:tblStylePr>
  </w:style>
  <w:style w:type="table" w:styleId="LightList-Accent1">
    <w:name w:val="Light List Accent 1"/>
    <w:basedOn w:val="TableNormal"/>
    <w:uiPriority w:val="61"/>
    <w:rsid w:val="00DD04C0"/>
    <w:tblPr>
      <w:tblStyleRowBandSize w:val="1"/>
      <w:tblStyleColBandSize w:val="1"/>
      <w:tblBorders>
        <w:top w:val="single" w:sz="8" w:space="0" w:color="652E73" w:themeColor="accent1"/>
        <w:left w:val="single" w:sz="8" w:space="0" w:color="652E73" w:themeColor="accent1"/>
        <w:bottom w:val="single" w:sz="8" w:space="0" w:color="652E73" w:themeColor="accent1"/>
        <w:right w:val="single" w:sz="8" w:space="0" w:color="652E73" w:themeColor="accent1"/>
      </w:tblBorders>
    </w:tblPr>
    <w:tblStylePr w:type="firstRow">
      <w:pPr>
        <w:spacing w:before="0" w:after="0" w:line="240" w:lineRule="auto"/>
      </w:pPr>
      <w:rPr>
        <w:b/>
        <w:bCs/>
        <w:color w:val="FFFFFF" w:themeColor="background1"/>
      </w:rPr>
      <w:tblPr/>
      <w:tcPr>
        <w:shd w:val="clear" w:color="auto" w:fill="652E73" w:themeFill="accent1"/>
      </w:tcPr>
    </w:tblStylePr>
    <w:tblStylePr w:type="lastRow">
      <w:pPr>
        <w:spacing w:before="0" w:after="0" w:line="240" w:lineRule="auto"/>
      </w:pPr>
      <w:rPr>
        <w:b/>
        <w:bCs/>
      </w:rPr>
      <w:tblPr/>
      <w:tcPr>
        <w:tcBorders>
          <w:top w:val="double" w:sz="6" w:space="0" w:color="652E73" w:themeColor="accent1"/>
          <w:left w:val="single" w:sz="8" w:space="0" w:color="652E73" w:themeColor="accent1"/>
          <w:bottom w:val="single" w:sz="8" w:space="0" w:color="652E73" w:themeColor="accent1"/>
          <w:right w:val="single" w:sz="8" w:space="0" w:color="652E73" w:themeColor="accent1"/>
        </w:tcBorders>
      </w:tcPr>
    </w:tblStylePr>
    <w:tblStylePr w:type="firstCol">
      <w:rPr>
        <w:b/>
        <w:bCs/>
      </w:rPr>
    </w:tblStylePr>
    <w:tblStylePr w:type="lastCol">
      <w:rPr>
        <w:b/>
        <w:bCs/>
      </w:rPr>
    </w:tblStylePr>
    <w:tblStylePr w:type="band1Vert">
      <w:tblPr/>
      <w:tcPr>
        <w:tcBorders>
          <w:top w:val="single" w:sz="8" w:space="0" w:color="652E73" w:themeColor="accent1"/>
          <w:left w:val="single" w:sz="8" w:space="0" w:color="652E73" w:themeColor="accent1"/>
          <w:bottom w:val="single" w:sz="8" w:space="0" w:color="652E73" w:themeColor="accent1"/>
          <w:right w:val="single" w:sz="8" w:space="0" w:color="652E73" w:themeColor="accent1"/>
        </w:tcBorders>
      </w:tcPr>
    </w:tblStylePr>
    <w:tblStylePr w:type="band1Horz">
      <w:tblPr/>
      <w:tcPr>
        <w:tcBorders>
          <w:top w:val="single" w:sz="8" w:space="0" w:color="652E73" w:themeColor="accent1"/>
          <w:left w:val="single" w:sz="8" w:space="0" w:color="652E73" w:themeColor="accent1"/>
          <w:bottom w:val="single" w:sz="8" w:space="0" w:color="652E73" w:themeColor="accent1"/>
          <w:right w:val="single" w:sz="8" w:space="0" w:color="652E73" w:themeColor="accent1"/>
        </w:tcBorders>
      </w:tcPr>
    </w:tblStylePr>
  </w:style>
  <w:style w:type="table" w:styleId="MediumList2-Accent1">
    <w:name w:val="Medium List 2 Accent 1"/>
    <w:basedOn w:val="TableNormal"/>
    <w:uiPriority w:val="66"/>
    <w:rsid w:val="00DD04C0"/>
    <w:rPr>
      <w:rFonts w:asciiTheme="majorHAnsi" w:eastAsiaTheme="majorEastAsia" w:hAnsiTheme="majorHAnsi" w:cstheme="majorBidi"/>
      <w:color w:val="000000" w:themeColor="text1"/>
    </w:rPr>
    <w:tblPr>
      <w:tblStyleRowBandSize w:val="1"/>
      <w:tblStyleColBandSize w:val="1"/>
      <w:tblBorders>
        <w:top w:val="single" w:sz="8" w:space="0" w:color="652E73" w:themeColor="accent1"/>
        <w:left w:val="single" w:sz="8" w:space="0" w:color="652E73" w:themeColor="accent1"/>
        <w:bottom w:val="single" w:sz="8" w:space="0" w:color="652E73" w:themeColor="accent1"/>
        <w:right w:val="single" w:sz="8" w:space="0" w:color="652E73" w:themeColor="accent1"/>
      </w:tblBorders>
    </w:tblPr>
    <w:tblStylePr w:type="firstRow">
      <w:rPr>
        <w:sz w:val="24"/>
        <w:szCs w:val="24"/>
      </w:rPr>
      <w:tblPr/>
      <w:tcPr>
        <w:tcBorders>
          <w:top w:val="nil"/>
          <w:left w:val="nil"/>
          <w:bottom w:val="single" w:sz="24" w:space="0" w:color="652E73" w:themeColor="accent1"/>
          <w:right w:val="nil"/>
          <w:insideH w:val="nil"/>
          <w:insideV w:val="nil"/>
        </w:tcBorders>
        <w:shd w:val="clear" w:color="auto" w:fill="FFFFFF" w:themeFill="background1"/>
      </w:tcPr>
    </w:tblStylePr>
    <w:tblStylePr w:type="lastRow">
      <w:tblPr/>
      <w:tcPr>
        <w:tcBorders>
          <w:top w:val="single" w:sz="8" w:space="0" w:color="652E73"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52E73" w:themeColor="accent1"/>
          <w:insideH w:val="nil"/>
          <w:insideV w:val="nil"/>
        </w:tcBorders>
        <w:shd w:val="clear" w:color="auto" w:fill="FFFFFF" w:themeFill="background1"/>
      </w:tcPr>
    </w:tblStylePr>
    <w:tblStylePr w:type="lastCol">
      <w:tblPr/>
      <w:tcPr>
        <w:tcBorders>
          <w:top w:val="nil"/>
          <w:left w:val="single" w:sz="8" w:space="0" w:color="652E73"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EC1E6" w:themeFill="accent1" w:themeFillTint="3F"/>
      </w:tcPr>
    </w:tblStylePr>
    <w:tblStylePr w:type="band1Horz">
      <w:tblPr/>
      <w:tcPr>
        <w:tcBorders>
          <w:top w:val="nil"/>
          <w:bottom w:val="nil"/>
          <w:insideH w:val="nil"/>
          <w:insideV w:val="nil"/>
        </w:tcBorders>
        <w:shd w:val="clear" w:color="auto" w:fill="DEC1E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2-Accent1">
    <w:name w:val="Medium Grid 2 Accent 1"/>
    <w:basedOn w:val="TableNormal"/>
    <w:uiPriority w:val="68"/>
    <w:rsid w:val="00DD04C0"/>
    <w:rPr>
      <w:rFonts w:asciiTheme="majorHAnsi" w:eastAsiaTheme="majorEastAsia" w:hAnsiTheme="majorHAnsi" w:cstheme="majorBidi"/>
      <w:color w:val="000000" w:themeColor="text1"/>
    </w:rPr>
    <w:tblPr>
      <w:tblStyleRowBandSize w:val="1"/>
      <w:tblStyleColBandSize w:val="1"/>
      <w:tblBorders>
        <w:top w:val="single" w:sz="8" w:space="0" w:color="652E73" w:themeColor="accent1"/>
        <w:left w:val="single" w:sz="8" w:space="0" w:color="652E73" w:themeColor="accent1"/>
        <w:bottom w:val="single" w:sz="8" w:space="0" w:color="652E73" w:themeColor="accent1"/>
        <w:right w:val="single" w:sz="8" w:space="0" w:color="652E73" w:themeColor="accent1"/>
        <w:insideH w:val="single" w:sz="8" w:space="0" w:color="652E73" w:themeColor="accent1"/>
        <w:insideV w:val="single" w:sz="8" w:space="0" w:color="652E73" w:themeColor="accent1"/>
      </w:tblBorders>
    </w:tblPr>
    <w:tcPr>
      <w:shd w:val="clear" w:color="auto" w:fill="DEC1E6" w:themeFill="accent1" w:themeFillTint="3F"/>
    </w:tcPr>
    <w:tblStylePr w:type="firstRow">
      <w:rPr>
        <w:b/>
        <w:bCs/>
        <w:color w:val="000000" w:themeColor="text1"/>
      </w:rPr>
      <w:tblPr/>
      <w:tcPr>
        <w:shd w:val="clear" w:color="auto" w:fill="F2E6F5"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4CDEB" w:themeFill="accent1" w:themeFillTint="33"/>
      </w:tcPr>
    </w:tblStylePr>
    <w:tblStylePr w:type="band1Vert">
      <w:tblPr/>
      <w:tcPr>
        <w:shd w:val="clear" w:color="auto" w:fill="BE82CD" w:themeFill="accent1" w:themeFillTint="7F"/>
      </w:tcPr>
    </w:tblStylePr>
    <w:tblStylePr w:type="band1Horz">
      <w:tblPr/>
      <w:tcPr>
        <w:tcBorders>
          <w:insideH w:val="single" w:sz="6" w:space="0" w:color="652E73" w:themeColor="accent1"/>
          <w:insideV w:val="single" w:sz="6" w:space="0" w:color="652E73" w:themeColor="accent1"/>
        </w:tcBorders>
        <w:shd w:val="clear" w:color="auto" w:fill="BE82CD" w:themeFill="accent1" w:themeFillTint="7F"/>
      </w:tcPr>
    </w:tblStylePr>
    <w:tblStylePr w:type="nwCell">
      <w:tblPr/>
      <w:tcPr>
        <w:shd w:val="clear" w:color="auto" w:fill="FFFFFF" w:themeFill="background1"/>
      </w:tcPr>
    </w:tblStylePr>
  </w:style>
  <w:style w:type="table" w:styleId="LightGrid-Accent1">
    <w:name w:val="Light Grid Accent 1"/>
    <w:basedOn w:val="TableNormal"/>
    <w:uiPriority w:val="62"/>
    <w:rsid w:val="00DD04C0"/>
    <w:tblPr>
      <w:tblStyleRowBandSize w:val="1"/>
      <w:tblStyleColBandSize w:val="1"/>
      <w:tblBorders>
        <w:top w:val="single" w:sz="8" w:space="0" w:color="652E73" w:themeColor="accent1"/>
        <w:left w:val="single" w:sz="8" w:space="0" w:color="652E73" w:themeColor="accent1"/>
        <w:bottom w:val="single" w:sz="8" w:space="0" w:color="652E73" w:themeColor="accent1"/>
        <w:right w:val="single" w:sz="8" w:space="0" w:color="652E73" w:themeColor="accent1"/>
        <w:insideH w:val="single" w:sz="8" w:space="0" w:color="652E73" w:themeColor="accent1"/>
        <w:insideV w:val="single" w:sz="8" w:space="0" w:color="652E73"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52E73" w:themeColor="accent1"/>
          <w:left w:val="single" w:sz="8" w:space="0" w:color="652E73" w:themeColor="accent1"/>
          <w:bottom w:val="single" w:sz="18" w:space="0" w:color="652E73" w:themeColor="accent1"/>
          <w:right w:val="single" w:sz="8" w:space="0" w:color="652E73" w:themeColor="accent1"/>
          <w:insideH w:val="nil"/>
          <w:insideV w:val="single" w:sz="8" w:space="0" w:color="652E73"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52E73" w:themeColor="accent1"/>
          <w:left w:val="single" w:sz="8" w:space="0" w:color="652E73" w:themeColor="accent1"/>
          <w:bottom w:val="single" w:sz="8" w:space="0" w:color="652E73" w:themeColor="accent1"/>
          <w:right w:val="single" w:sz="8" w:space="0" w:color="652E73" w:themeColor="accent1"/>
          <w:insideH w:val="nil"/>
          <w:insideV w:val="single" w:sz="8" w:space="0" w:color="652E73"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52E73" w:themeColor="accent1"/>
          <w:left w:val="single" w:sz="8" w:space="0" w:color="652E73" w:themeColor="accent1"/>
          <w:bottom w:val="single" w:sz="8" w:space="0" w:color="652E73" w:themeColor="accent1"/>
          <w:right w:val="single" w:sz="8" w:space="0" w:color="652E73" w:themeColor="accent1"/>
        </w:tcBorders>
      </w:tcPr>
    </w:tblStylePr>
    <w:tblStylePr w:type="band1Vert">
      <w:tblPr/>
      <w:tcPr>
        <w:tcBorders>
          <w:top w:val="single" w:sz="8" w:space="0" w:color="652E73" w:themeColor="accent1"/>
          <w:left w:val="single" w:sz="8" w:space="0" w:color="652E73" w:themeColor="accent1"/>
          <w:bottom w:val="single" w:sz="8" w:space="0" w:color="652E73" w:themeColor="accent1"/>
          <w:right w:val="single" w:sz="8" w:space="0" w:color="652E73" w:themeColor="accent1"/>
        </w:tcBorders>
        <w:shd w:val="clear" w:color="auto" w:fill="DEC1E6" w:themeFill="accent1" w:themeFillTint="3F"/>
      </w:tcPr>
    </w:tblStylePr>
    <w:tblStylePr w:type="band1Horz">
      <w:tblPr/>
      <w:tcPr>
        <w:tcBorders>
          <w:top w:val="single" w:sz="8" w:space="0" w:color="652E73" w:themeColor="accent1"/>
          <w:left w:val="single" w:sz="8" w:space="0" w:color="652E73" w:themeColor="accent1"/>
          <w:bottom w:val="single" w:sz="8" w:space="0" w:color="652E73" w:themeColor="accent1"/>
          <w:right w:val="single" w:sz="8" w:space="0" w:color="652E73" w:themeColor="accent1"/>
          <w:insideV w:val="single" w:sz="8" w:space="0" w:color="652E73" w:themeColor="accent1"/>
        </w:tcBorders>
        <w:shd w:val="clear" w:color="auto" w:fill="DEC1E6" w:themeFill="accent1" w:themeFillTint="3F"/>
      </w:tcPr>
    </w:tblStylePr>
    <w:tblStylePr w:type="band2Horz">
      <w:tblPr/>
      <w:tcPr>
        <w:tcBorders>
          <w:top w:val="single" w:sz="8" w:space="0" w:color="652E73" w:themeColor="accent1"/>
          <w:left w:val="single" w:sz="8" w:space="0" w:color="652E73" w:themeColor="accent1"/>
          <w:bottom w:val="single" w:sz="8" w:space="0" w:color="652E73" w:themeColor="accent1"/>
          <w:right w:val="single" w:sz="8" w:space="0" w:color="652E73" w:themeColor="accent1"/>
          <w:insideV w:val="single" w:sz="8" w:space="0" w:color="652E73" w:themeColor="accent1"/>
        </w:tcBorders>
      </w:tcPr>
    </w:tblStylePr>
  </w:style>
  <w:style w:type="paragraph" w:customStyle="1" w:styleId="paragraph">
    <w:name w:val="paragraph"/>
    <w:basedOn w:val="Normal"/>
    <w:rsid w:val="00997174"/>
    <w:pPr>
      <w:spacing w:before="100" w:beforeAutospacing="1" w:after="100" w:afterAutospacing="1"/>
    </w:pPr>
    <w:rPr>
      <w:rFonts w:eastAsia="Times New Roman"/>
      <w:lang w:eastAsia="en-GB"/>
    </w:rPr>
  </w:style>
  <w:style w:type="character" w:customStyle="1" w:styleId="normaltextrun">
    <w:name w:val="normaltextrun"/>
    <w:basedOn w:val="DefaultParagraphFont"/>
    <w:rsid w:val="00997174"/>
  </w:style>
  <w:style w:type="character" w:customStyle="1" w:styleId="eop">
    <w:name w:val="eop"/>
    <w:basedOn w:val="DefaultParagraphFont"/>
    <w:rsid w:val="00997174"/>
  </w:style>
  <w:style w:type="character" w:customStyle="1" w:styleId="ListParagraphChar">
    <w:name w:val="List Paragraph Char"/>
    <w:basedOn w:val="DefaultParagraphFont"/>
    <w:link w:val="ListParagraph"/>
    <w:uiPriority w:val="34"/>
    <w:locked/>
    <w:rsid w:val="008F1743"/>
    <w:rPr>
      <w:sz w:val="24"/>
      <w:szCs w:val="24"/>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3601178">
      <w:bodyDiv w:val="1"/>
      <w:marLeft w:val="0"/>
      <w:marRight w:val="0"/>
      <w:marTop w:val="0"/>
      <w:marBottom w:val="0"/>
      <w:divBdr>
        <w:top w:val="none" w:sz="0" w:space="0" w:color="auto"/>
        <w:left w:val="none" w:sz="0" w:space="0" w:color="auto"/>
        <w:bottom w:val="none" w:sz="0" w:space="0" w:color="auto"/>
        <w:right w:val="none" w:sz="0" w:space="0" w:color="auto"/>
      </w:divBdr>
      <w:divsChild>
        <w:div w:id="1799106746">
          <w:marLeft w:val="0"/>
          <w:marRight w:val="0"/>
          <w:marTop w:val="0"/>
          <w:marBottom w:val="0"/>
          <w:divBdr>
            <w:top w:val="none" w:sz="0" w:space="0" w:color="auto"/>
            <w:left w:val="none" w:sz="0" w:space="0" w:color="auto"/>
            <w:bottom w:val="none" w:sz="0" w:space="0" w:color="auto"/>
            <w:right w:val="none" w:sz="0" w:space="0" w:color="auto"/>
          </w:divBdr>
        </w:div>
        <w:div w:id="2025548118">
          <w:marLeft w:val="0"/>
          <w:marRight w:val="0"/>
          <w:marTop w:val="0"/>
          <w:marBottom w:val="0"/>
          <w:divBdr>
            <w:top w:val="none" w:sz="0" w:space="0" w:color="auto"/>
            <w:left w:val="none" w:sz="0" w:space="0" w:color="auto"/>
            <w:bottom w:val="none" w:sz="0" w:space="0" w:color="auto"/>
            <w:right w:val="none" w:sz="0" w:space="0" w:color="auto"/>
          </w:divBdr>
        </w:div>
        <w:div w:id="683747085">
          <w:marLeft w:val="0"/>
          <w:marRight w:val="0"/>
          <w:marTop w:val="0"/>
          <w:marBottom w:val="0"/>
          <w:divBdr>
            <w:top w:val="none" w:sz="0" w:space="0" w:color="auto"/>
            <w:left w:val="none" w:sz="0" w:space="0" w:color="auto"/>
            <w:bottom w:val="none" w:sz="0" w:space="0" w:color="auto"/>
            <w:right w:val="none" w:sz="0" w:space="0" w:color="auto"/>
          </w:divBdr>
        </w:div>
        <w:div w:id="1014693965">
          <w:marLeft w:val="0"/>
          <w:marRight w:val="0"/>
          <w:marTop w:val="0"/>
          <w:marBottom w:val="0"/>
          <w:divBdr>
            <w:top w:val="none" w:sz="0" w:space="0" w:color="auto"/>
            <w:left w:val="none" w:sz="0" w:space="0" w:color="auto"/>
            <w:bottom w:val="none" w:sz="0" w:space="0" w:color="auto"/>
            <w:right w:val="none" w:sz="0" w:space="0" w:color="auto"/>
          </w:divBdr>
        </w:div>
        <w:div w:id="607153686">
          <w:marLeft w:val="0"/>
          <w:marRight w:val="0"/>
          <w:marTop w:val="0"/>
          <w:marBottom w:val="0"/>
          <w:divBdr>
            <w:top w:val="none" w:sz="0" w:space="0" w:color="auto"/>
            <w:left w:val="none" w:sz="0" w:space="0" w:color="auto"/>
            <w:bottom w:val="none" w:sz="0" w:space="0" w:color="auto"/>
            <w:right w:val="none" w:sz="0" w:space="0" w:color="auto"/>
          </w:divBdr>
        </w:div>
        <w:div w:id="1795250442">
          <w:marLeft w:val="0"/>
          <w:marRight w:val="0"/>
          <w:marTop w:val="0"/>
          <w:marBottom w:val="0"/>
          <w:divBdr>
            <w:top w:val="none" w:sz="0" w:space="0" w:color="auto"/>
            <w:left w:val="none" w:sz="0" w:space="0" w:color="auto"/>
            <w:bottom w:val="none" w:sz="0" w:space="0" w:color="auto"/>
            <w:right w:val="none" w:sz="0" w:space="0" w:color="auto"/>
          </w:divBdr>
        </w:div>
        <w:div w:id="1943342249">
          <w:marLeft w:val="0"/>
          <w:marRight w:val="0"/>
          <w:marTop w:val="0"/>
          <w:marBottom w:val="0"/>
          <w:divBdr>
            <w:top w:val="none" w:sz="0" w:space="0" w:color="auto"/>
            <w:left w:val="none" w:sz="0" w:space="0" w:color="auto"/>
            <w:bottom w:val="none" w:sz="0" w:space="0" w:color="auto"/>
            <w:right w:val="none" w:sz="0" w:space="0" w:color="auto"/>
          </w:divBdr>
        </w:div>
        <w:div w:id="934289903">
          <w:marLeft w:val="0"/>
          <w:marRight w:val="0"/>
          <w:marTop w:val="0"/>
          <w:marBottom w:val="0"/>
          <w:divBdr>
            <w:top w:val="none" w:sz="0" w:space="0" w:color="auto"/>
            <w:left w:val="none" w:sz="0" w:space="0" w:color="auto"/>
            <w:bottom w:val="none" w:sz="0" w:space="0" w:color="auto"/>
            <w:right w:val="none" w:sz="0" w:space="0" w:color="auto"/>
          </w:divBdr>
        </w:div>
        <w:div w:id="1350989030">
          <w:marLeft w:val="0"/>
          <w:marRight w:val="0"/>
          <w:marTop w:val="0"/>
          <w:marBottom w:val="0"/>
          <w:divBdr>
            <w:top w:val="none" w:sz="0" w:space="0" w:color="auto"/>
            <w:left w:val="none" w:sz="0" w:space="0" w:color="auto"/>
            <w:bottom w:val="none" w:sz="0" w:space="0" w:color="auto"/>
            <w:right w:val="none" w:sz="0" w:space="0" w:color="auto"/>
          </w:divBdr>
        </w:div>
        <w:div w:id="1125587522">
          <w:marLeft w:val="0"/>
          <w:marRight w:val="0"/>
          <w:marTop w:val="0"/>
          <w:marBottom w:val="0"/>
          <w:divBdr>
            <w:top w:val="none" w:sz="0" w:space="0" w:color="auto"/>
            <w:left w:val="none" w:sz="0" w:space="0" w:color="auto"/>
            <w:bottom w:val="none" w:sz="0" w:space="0" w:color="auto"/>
            <w:right w:val="none" w:sz="0" w:space="0" w:color="auto"/>
          </w:divBdr>
        </w:div>
        <w:div w:id="1837844911">
          <w:marLeft w:val="0"/>
          <w:marRight w:val="0"/>
          <w:marTop w:val="0"/>
          <w:marBottom w:val="0"/>
          <w:divBdr>
            <w:top w:val="none" w:sz="0" w:space="0" w:color="auto"/>
            <w:left w:val="none" w:sz="0" w:space="0" w:color="auto"/>
            <w:bottom w:val="none" w:sz="0" w:space="0" w:color="auto"/>
            <w:right w:val="none" w:sz="0" w:space="0" w:color="auto"/>
          </w:divBdr>
        </w:div>
        <w:div w:id="1757897661">
          <w:marLeft w:val="0"/>
          <w:marRight w:val="0"/>
          <w:marTop w:val="0"/>
          <w:marBottom w:val="0"/>
          <w:divBdr>
            <w:top w:val="none" w:sz="0" w:space="0" w:color="auto"/>
            <w:left w:val="none" w:sz="0" w:space="0" w:color="auto"/>
            <w:bottom w:val="none" w:sz="0" w:space="0" w:color="auto"/>
            <w:right w:val="none" w:sz="0" w:space="0" w:color="auto"/>
          </w:divBdr>
        </w:div>
        <w:div w:id="1779520369">
          <w:marLeft w:val="0"/>
          <w:marRight w:val="0"/>
          <w:marTop w:val="0"/>
          <w:marBottom w:val="0"/>
          <w:divBdr>
            <w:top w:val="none" w:sz="0" w:space="0" w:color="auto"/>
            <w:left w:val="none" w:sz="0" w:space="0" w:color="auto"/>
            <w:bottom w:val="none" w:sz="0" w:space="0" w:color="auto"/>
            <w:right w:val="none" w:sz="0" w:space="0" w:color="auto"/>
          </w:divBdr>
        </w:div>
        <w:div w:id="742683358">
          <w:marLeft w:val="0"/>
          <w:marRight w:val="0"/>
          <w:marTop w:val="0"/>
          <w:marBottom w:val="0"/>
          <w:divBdr>
            <w:top w:val="none" w:sz="0" w:space="0" w:color="auto"/>
            <w:left w:val="none" w:sz="0" w:space="0" w:color="auto"/>
            <w:bottom w:val="none" w:sz="0" w:space="0" w:color="auto"/>
            <w:right w:val="none" w:sz="0" w:space="0" w:color="auto"/>
          </w:divBdr>
        </w:div>
        <w:div w:id="1690332370">
          <w:marLeft w:val="0"/>
          <w:marRight w:val="0"/>
          <w:marTop w:val="0"/>
          <w:marBottom w:val="0"/>
          <w:divBdr>
            <w:top w:val="none" w:sz="0" w:space="0" w:color="auto"/>
            <w:left w:val="none" w:sz="0" w:space="0" w:color="auto"/>
            <w:bottom w:val="none" w:sz="0" w:space="0" w:color="auto"/>
            <w:right w:val="none" w:sz="0" w:space="0" w:color="auto"/>
          </w:divBdr>
        </w:div>
        <w:div w:id="1701204814">
          <w:marLeft w:val="0"/>
          <w:marRight w:val="0"/>
          <w:marTop w:val="0"/>
          <w:marBottom w:val="0"/>
          <w:divBdr>
            <w:top w:val="none" w:sz="0" w:space="0" w:color="auto"/>
            <w:left w:val="none" w:sz="0" w:space="0" w:color="auto"/>
            <w:bottom w:val="none" w:sz="0" w:space="0" w:color="auto"/>
            <w:right w:val="none" w:sz="0" w:space="0" w:color="auto"/>
          </w:divBdr>
        </w:div>
        <w:div w:id="2076389294">
          <w:marLeft w:val="0"/>
          <w:marRight w:val="0"/>
          <w:marTop w:val="0"/>
          <w:marBottom w:val="0"/>
          <w:divBdr>
            <w:top w:val="none" w:sz="0" w:space="0" w:color="auto"/>
            <w:left w:val="none" w:sz="0" w:space="0" w:color="auto"/>
            <w:bottom w:val="none" w:sz="0" w:space="0" w:color="auto"/>
            <w:right w:val="none" w:sz="0" w:space="0" w:color="auto"/>
          </w:divBdr>
        </w:div>
        <w:div w:id="988024090">
          <w:marLeft w:val="0"/>
          <w:marRight w:val="0"/>
          <w:marTop w:val="0"/>
          <w:marBottom w:val="0"/>
          <w:divBdr>
            <w:top w:val="none" w:sz="0" w:space="0" w:color="auto"/>
            <w:left w:val="none" w:sz="0" w:space="0" w:color="auto"/>
            <w:bottom w:val="none" w:sz="0" w:space="0" w:color="auto"/>
            <w:right w:val="none" w:sz="0" w:space="0" w:color="auto"/>
          </w:divBdr>
        </w:div>
        <w:div w:id="685787521">
          <w:marLeft w:val="0"/>
          <w:marRight w:val="0"/>
          <w:marTop w:val="0"/>
          <w:marBottom w:val="0"/>
          <w:divBdr>
            <w:top w:val="none" w:sz="0" w:space="0" w:color="auto"/>
            <w:left w:val="none" w:sz="0" w:space="0" w:color="auto"/>
            <w:bottom w:val="none" w:sz="0" w:space="0" w:color="auto"/>
            <w:right w:val="none" w:sz="0" w:space="0" w:color="auto"/>
          </w:divBdr>
        </w:div>
        <w:div w:id="1816409115">
          <w:marLeft w:val="0"/>
          <w:marRight w:val="0"/>
          <w:marTop w:val="0"/>
          <w:marBottom w:val="0"/>
          <w:divBdr>
            <w:top w:val="none" w:sz="0" w:space="0" w:color="auto"/>
            <w:left w:val="none" w:sz="0" w:space="0" w:color="auto"/>
            <w:bottom w:val="none" w:sz="0" w:space="0" w:color="auto"/>
            <w:right w:val="none" w:sz="0" w:space="0" w:color="auto"/>
          </w:divBdr>
        </w:div>
        <w:div w:id="2708437">
          <w:marLeft w:val="0"/>
          <w:marRight w:val="0"/>
          <w:marTop w:val="0"/>
          <w:marBottom w:val="0"/>
          <w:divBdr>
            <w:top w:val="none" w:sz="0" w:space="0" w:color="auto"/>
            <w:left w:val="none" w:sz="0" w:space="0" w:color="auto"/>
            <w:bottom w:val="none" w:sz="0" w:space="0" w:color="auto"/>
            <w:right w:val="none" w:sz="0" w:space="0" w:color="auto"/>
          </w:divBdr>
        </w:div>
        <w:div w:id="58153106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BrochureRobot\BrochureGenie\BrochureGenie\BrochureGenie\bin\Release\data\New%20folder\00914\word\template-wor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652E73"/>
      </a:accent1>
      <a:accent2>
        <a:srgbClr val="336666"/>
      </a:accent2>
      <a:accent3>
        <a:srgbClr val="CC9999"/>
      </a:accent3>
      <a:accent4>
        <a:srgbClr val="669999"/>
      </a:accent4>
      <a:accent5>
        <a:srgbClr val="CCCC99"/>
      </a:accent5>
      <a:accent6>
        <a:srgbClr val="336699"/>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TaxCatchAll xmlns="903247a2-9365-47d8-8794-cb7a8e4f1b15" xsi:nil="true"/>
    <Status xmlns="2b4b40da-7f99-4a3b-9812-ec3b58547afb" xsi:nil="true"/>
    <lcf76f155ced4ddcb4097134ff3c332f xmlns="2b4b40da-7f99-4a3b-9812-ec3b58547afb">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CFF6BC4219724B4E9E17F79B1AD147A8" ma:contentTypeVersion="17" ma:contentTypeDescription="Create a new document." ma:contentTypeScope="" ma:versionID="69a130cf125701a9e166a202550efe96">
  <xsd:schema xmlns:xsd="http://www.w3.org/2001/XMLSchema" xmlns:xs="http://www.w3.org/2001/XMLSchema" xmlns:p="http://schemas.microsoft.com/office/2006/metadata/properties" xmlns:ns2="903247a2-9365-47d8-8794-cb7a8e4f1b15" xmlns:ns3="2b4b40da-7f99-4a3b-9812-ec3b58547afb" targetNamespace="http://schemas.microsoft.com/office/2006/metadata/properties" ma:root="true" ma:fieldsID="fb70a4ad64e4d1312ee645b2531b150f" ns2:_="" ns3:_="">
    <xsd:import namespace="903247a2-9365-47d8-8794-cb7a8e4f1b15"/>
    <xsd:import namespace="2b4b40da-7f99-4a3b-9812-ec3b58547af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2:TaxCatchAll" minOccurs="0"/>
                <xsd:element ref="ns3:MediaServiceGenerationTime" minOccurs="0"/>
                <xsd:element ref="ns3:MediaServiceEventHashCode" minOccurs="0"/>
                <xsd:element ref="ns3:lcf76f155ced4ddcb4097134ff3c332f" minOccurs="0"/>
                <xsd:element ref="ns3:MediaServiceOCR" minOccurs="0"/>
                <xsd:element ref="ns3:MediaServiceDateTaken" minOccurs="0"/>
                <xsd:element ref="ns3:MediaLengthInSeconds" minOccurs="0"/>
                <xsd:element ref="ns3: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3247a2-9365-47d8-8794-cb7a8e4f1b1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7d41d26d-61a0-4d13-94fc-b12bfeb470c6}" ma:internalName="TaxCatchAll" ma:showField="CatchAllData" ma:web="903247a2-9365-47d8-8794-cb7a8e4f1b1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b4b40da-7f99-4a3b-9812-ec3b58547afb"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a57f6628-1331-435b-ac2f-55230afd307e"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Status" ma:index="22" nillable="true" ma:displayName="Status" ma:format="Dropdown" ma:internalName="Status">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6B8E486-ADD7-4555-AA17-E0C51BA1362B}">
  <ds:schemaRefs>
    <ds:schemaRef ds:uri="http://schemas.microsoft.com/sharepoint/v3/contenttype/forms"/>
  </ds:schemaRefs>
</ds:datastoreItem>
</file>

<file path=customXml/itemProps2.xml><?xml version="1.0" encoding="utf-8"?>
<ds:datastoreItem xmlns:ds="http://schemas.openxmlformats.org/officeDocument/2006/customXml" ds:itemID="{1C5A5E45-A806-4D32-B44B-964864D2EB6F}">
  <ds:schemaRefs>
    <ds:schemaRef ds:uri="http://schemas.openxmlformats.org/officeDocument/2006/bibliography"/>
  </ds:schemaRefs>
</ds:datastoreItem>
</file>

<file path=customXml/itemProps3.xml><?xml version="1.0" encoding="utf-8"?>
<ds:datastoreItem xmlns:ds="http://schemas.openxmlformats.org/officeDocument/2006/customXml" ds:itemID="{18B27901-8235-49F9-A0BF-D3960583A784}">
  <ds:schemaRefs>
    <ds:schemaRef ds:uri="http://schemas.microsoft.com/office/2006/metadata/properties"/>
    <ds:schemaRef ds:uri="http://schemas.microsoft.com/office/infopath/2007/PartnerControls"/>
    <ds:schemaRef ds:uri="903247a2-9365-47d8-8794-cb7a8e4f1b15"/>
    <ds:schemaRef ds:uri="2b4b40da-7f99-4a3b-9812-ec3b58547afb"/>
  </ds:schemaRefs>
</ds:datastoreItem>
</file>

<file path=customXml/itemProps4.xml><?xml version="1.0" encoding="utf-8"?>
<ds:datastoreItem xmlns:ds="http://schemas.openxmlformats.org/officeDocument/2006/customXml" ds:itemID="{E30D4866-0398-4B09-B907-08161307A5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3247a2-9365-47d8-8794-cb7a8e4f1b15"/>
    <ds:schemaRef ds:uri="2b4b40da-7f99-4a3b-9812-ec3b58547a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template-word</Template>
  <TotalTime>0</TotalTime>
  <Pages>5</Pages>
  <Words>686</Words>
  <Characters>3912</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PowerPoint Template</vt:lpstr>
    </vt:vector>
  </TitlesOfParts>
  <Company>Imagine</Company>
  <LinksUpToDate>false</LinksUpToDate>
  <CharactersWithSpaces>4589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PowerPoint Template</dc:title>
  <dc:creator>Midlertidig Bruger</dc:creator>
  <cp:lastModifiedBy>Dominik  Bachstein</cp:lastModifiedBy>
  <cp:revision>7</cp:revision>
  <cp:lastPrinted>2013-10-25T13:55:00Z</cp:lastPrinted>
  <dcterms:created xsi:type="dcterms:W3CDTF">2023-12-04T14:31:00Z</dcterms:created>
  <dcterms:modified xsi:type="dcterms:W3CDTF">2023-12-05T15:20:00Z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0x010100CFF6BC4219724B4E9E17F79B1AD147A8</vt:lpwstr>
  </property>
  <property fmtid="{D5CDD505-2E9C-101B-9397-08002B2CF9AE}" pid="3" name="MediaServiceImageTags">
    <vt:lpwstr/>
  </property>
</Properties>
</file>